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756C" w:rsidRDefault="003D756C" w:rsidP="003D756C">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ОБЗОР</w:t>
      </w:r>
    </w:p>
    <w:p w:rsidR="003D756C" w:rsidRDefault="003D756C" w:rsidP="003D756C">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основных изменений федерального законодательства</w:t>
      </w:r>
    </w:p>
    <w:p w:rsidR="00B06D71" w:rsidRPr="00B532E1" w:rsidRDefault="00B532E1" w:rsidP="00B532E1">
      <w:pPr>
        <w:spacing w:before="105" w:after="0" w:line="180" w:lineRule="atLeast"/>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w:t>
      </w:r>
      <w:r w:rsidR="00B06D71" w:rsidRPr="00B532E1">
        <w:rPr>
          <w:rFonts w:ascii="Times New Roman" w:eastAsia="Times New Roman" w:hAnsi="Times New Roman" w:cs="Times New Roman"/>
          <w:b/>
          <w:sz w:val="24"/>
          <w:szCs w:val="24"/>
          <w:lang w:eastAsia="ru-RU"/>
        </w:rPr>
        <w:t>Прокуратура Калтасинского района разъясняет, что внесены изменения и дополнения в статью 20.3.3 КоАП РФ.</w:t>
      </w:r>
    </w:p>
    <w:p w:rsidR="00B06D71" w:rsidRDefault="00B06D71" w:rsidP="00751927">
      <w:pPr>
        <w:spacing w:after="0" w:line="180" w:lineRule="atLeast"/>
        <w:jc w:val="both"/>
        <w:rPr>
          <w:rFonts w:ascii="Times New Roman" w:eastAsia="Times New Roman" w:hAnsi="Times New Roman" w:cs="Times New Roman"/>
          <w:b/>
          <w:bCs/>
          <w:sz w:val="24"/>
          <w:szCs w:val="24"/>
          <w:lang w:eastAsia="ru-RU"/>
        </w:rPr>
      </w:pPr>
    </w:p>
    <w:p w:rsidR="00751927" w:rsidRPr="00B06D71" w:rsidRDefault="00751927" w:rsidP="00751927">
      <w:pPr>
        <w:spacing w:after="0" w:line="180" w:lineRule="atLeast"/>
        <w:jc w:val="both"/>
        <w:rPr>
          <w:rFonts w:ascii="Times New Roman" w:eastAsia="Times New Roman" w:hAnsi="Times New Roman" w:cs="Times New Roman"/>
          <w:sz w:val="24"/>
          <w:szCs w:val="24"/>
          <w:lang w:eastAsia="ru-RU"/>
        </w:rPr>
      </w:pPr>
      <w:r w:rsidRPr="00B06D71">
        <w:rPr>
          <w:rFonts w:ascii="Times New Roman" w:eastAsia="Times New Roman" w:hAnsi="Times New Roman" w:cs="Times New Roman"/>
          <w:bCs/>
          <w:sz w:val="24"/>
          <w:szCs w:val="24"/>
          <w:lang w:eastAsia="ru-RU"/>
        </w:rPr>
        <w:t>Установлена административная ответственность за публичные действия, направленные на дискредитацию оказания добровольческими формированиями содействия в выполнении задач, возложенных на войска Росгвардии</w:t>
      </w:r>
    </w:p>
    <w:p w:rsidR="00751927" w:rsidRPr="00B06D71" w:rsidRDefault="00751927" w:rsidP="00751927">
      <w:pPr>
        <w:spacing w:after="0" w:line="105" w:lineRule="atLeast"/>
        <w:rPr>
          <w:rFonts w:ascii="Times New Roman" w:eastAsia="Times New Roman" w:hAnsi="Times New Roman" w:cs="Times New Roman"/>
          <w:sz w:val="11"/>
          <w:szCs w:val="11"/>
          <w:lang w:eastAsia="ru-RU"/>
        </w:rPr>
      </w:pPr>
      <w:r w:rsidRPr="00B06D71">
        <w:rPr>
          <w:rFonts w:ascii="Times New Roman" w:eastAsia="Times New Roman" w:hAnsi="Times New Roman" w:cs="Times New Roman"/>
          <w:sz w:val="11"/>
          <w:szCs w:val="11"/>
          <w:lang w:eastAsia="ru-RU"/>
        </w:rPr>
        <w:t> </w:t>
      </w:r>
    </w:p>
    <w:p w:rsidR="00ED751A" w:rsidRPr="00ED751A" w:rsidRDefault="00B532E1" w:rsidP="00ED751A">
      <w:pPr>
        <w:spacing w:after="0" w:line="180" w:lineRule="atLeast"/>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2.</w:t>
      </w:r>
      <w:r w:rsidR="00B06D71" w:rsidRPr="00B06D71">
        <w:rPr>
          <w:rFonts w:ascii="Times New Roman" w:eastAsia="Times New Roman" w:hAnsi="Times New Roman" w:cs="Times New Roman"/>
          <w:b/>
          <w:sz w:val="24"/>
          <w:szCs w:val="24"/>
          <w:lang w:eastAsia="ru-RU"/>
        </w:rPr>
        <w:t xml:space="preserve">Прокуратура Калтасинского района разъясняет, </w:t>
      </w:r>
      <w:r w:rsidR="00B06D71">
        <w:rPr>
          <w:rFonts w:ascii="Times New Roman" w:eastAsia="Times New Roman" w:hAnsi="Times New Roman" w:cs="Times New Roman"/>
          <w:b/>
          <w:sz w:val="24"/>
          <w:szCs w:val="24"/>
          <w:lang w:eastAsia="ru-RU"/>
        </w:rPr>
        <w:t>что у</w:t>
      </w:r>
      <w:r w:rsidR="00ED751A" w:rsidRPr="00ED751A">
        <w:rPr>
          <w:rFonts w:ascii="Times New Roman" w:eastAsia="Times New Roman" w:hAnsi="Times New Roman" w:cs="Times New Roman"/>
          <w:b/>
          <w:bCs/>
          <w:sz w:val="24"/>
          <w:szCs w:val="24"/>
          <w:lang w:eastAsia="ru-RU"/>
        </w:rPr>
        <w:t>полномоченный по правам человека в РФ и уполномоченные по правам человека в регионах включены в государственную систему оказания бесплатной юридической помощи</w:t>
      </w:r>
    </w:p>
    <w:p w:rsidR="00ED751A" w:rsidRPr="00ED751A" w:rsidRDefault="00ED751A" w:rsidP="00ED751A">
      <w:pPr>
        <w:spacing w:after="0" w:line="105" w:lineRule="atLeast"/>
        <w:rPr>
          <w:rFonts w:ascii="Times New Roman" w:eastAsia="Times New Roman" w:hAnsi="Times New Roman" w:cs="Times New Roman"/>
          <w:sz w:val="11"/>
          <w:szCs w:val="11"/>
          <w:lang w:eastAsia="ru-RU"/>
        </w:rPr>
      </w:pPr>
      <w:r w:rsidRPr="00ED751A">
        <w:rPr>
          <w:rFonts w:ascii="Times New Roman" w:eastAsia="Times New Roman" w:hAnsi="Times New Roman" w:cs="Times New Roman"/>
          <w:sz w:val="11"/>
          <w:szCs w:val="11"/>
          <w:lang w:eastAsia="ru-RU"/>
        </w:rPr>
        <w:t> </w:t>
      </w:r>
    </w:p>
    <w:p w:rsidR="00ED751A" w:rsidRPr="00ED751A" w:rsidRDefault="00ED751A" w:rsidP="00ED751A">
      <w:pPr>
        <w:spacing w:before="105" w:after="0" w:line="180" w:lineRule="atLeast"/>
        <w:jc w:val="both"/>
        <w:rPr>
          <w:rFonts w:ascii="Times New Roman" w:eastAsia="Times New Roman" w:hAnsi="Times New Roman" w:cs="Times New Roman"/>
          <w:sz w:val="24"/>
          <w:szCs w:val="24"/>
          <w:lang w:eastAsia="ru-RU"/>
        </w:rPr>
      </w:pPr>
      <w:r w:rsidRPr="00ED751A">
        <w:rPr>
          <w:rFonts w:ascii="Times New Roman" w:eastAsia="Times New Roman" w:hAnsi="Times New Roman" w:cs="Times New Roman"/>
          <w:sz w:val="24"/>
          <w:szCs w:val="24"/>
          <w:lang w:eastAsia="ru-RU"/>
        </w:rPr>
        <w:t>Предусмотрено, что Уполномоченный по правам человека в РФ и уполномоченные по правам человека в субъектах РФ содействуют оказанию бесплатной юридической помощи в пределах своей компетенции.</w:t>
      </w:r>
    </w:p>
    <w:p w:rsidR="00ED751A" w:rsidRPr="00ED751A" w:rsidRDefault="00ED751A" w:rsidP="00ED751A">
      <w:pPr>
        <w:spacing w:before="105" w:after="0" w:line="180" w:lineRule="atLeast"/>
        <w:jc w:val="both"/>
        <w:rPr>
          <w:rFonts w:ascii="Times New Roman" w:eastAsia="Times New Roman" w:hAnsi="Times New Roman" w:cs="Times New Roman"/>
          <w:sz w:val="24"/>
          <w:szCs w:val="24"/>
          <w:lang w:eastAsia="ru-RU"/>
        </w:rPr>
      </w:pPr>
      <w:r w:rsidRPr="00ED751A">
        <w:rPr>
          <w:rFonts w:ascii="Times New Roman" w:eastAsia="Times New Roman" w:hAnsi="Times New Roman" w:cs="Times New Roman"/>
          <w:sz w:val="24"/>
          <w:szCs w:val="24"/>
          <w:lang w:eastAsia="ru-RU"/>
        </w:rPr>
        <w:t>Кроме этого, документом внесены изменения в Федеральный закон "О воинской обязанности и военной службе", расширяющие перечень лиц, которые вправе представлять интересы призывников. Так, по тексту закона исключено указание на то, что от имени гражданина может выступать только его законный представитель.</w:t>
      </w:r>
    </w:p>
    <w:p w:rsidR="00ED751A" w:rsidRDefault="00ED751A"/>
    <w:p w:rsidR="006A578C" w:rsidRDefault="006A578C" w:rsidP="003D756C">
      <w:pPr>
        <w:spacing w:after="0" w:line="180" w:lineRule="atLeast"/>
        <w:jc w:val="both"/>
        <w:rPr>
          <w:rFonts w:ascii="Times New Roman" w:eastAsia="Times New Roman" w:hAnsi="Times New Roman" w:cs="Times New Roman"/>
          <w:b/>
          <w:bCs/>
          <w:sz w:val="24"/>
          <w:szCs w:val="24"/>
          <w:lang w:eastAsia="ru-RU"/>
        </w:rPr>
      </w:pPr>
    </w:p>
    <w:p w:rsidR="006A578C" w:rsidRDefault="006A578C" w:rsidP="003D756C">
      <w:pPr>
        <w:spacing w:after="0" w:line="180" w:lineRule="atLeast"/>
        <w:jc w:val="both"/>
        <w:rPr>
          <w:rFonts w:ascii="Times New Roman" w:eastAsia="Times New Roman" w:hAnsi="Times New Roman" w:cs="Times New Roman"/>
          <w:b/>
          <w:bCs/>
          <w:sz w:val="24"/>
          <w:szCs w:val="24"/>
          <w:lang w:eastAsia="ru-RU"/>
        </w:rPr>
      </w:pPr>
    </w:p>
    <w:p w:rsidR="003D756C" w:rsidRPr="003D756C" w:rsidRDefault="00B532E1" w:rsidP="003D756C">
      <w:pPr>
        <w:spacing w:after="0" w:line="180" w:lineRule="atLeast"/>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3.</w:t>
      </w:r>
      <w:r w:rsidRPr="00B06D71">
        <w:rPr>
          <w:rFonts w:ascii="Times New Roman" w:eastAsia="Times New Roman" w:hAnsi="Times New Roman" w:cs="Times New Roman"/>
          <w:b/>
          <w:sz w:val="24"/>
          <w:szCs w:val="24"/>
          <w:lang w:eastAsia="ru-RU"/>
        </w:rPr>
        <w:t>Прокуратура Калтасинского района разъясняет</w:t>
      </w:r>
      <w:r>
        <w:rPr>
          <w:rFonts w:ascii="Times New Roman" w:eastAsia="Times New Roman" w:hAnsi="Times New Roman" w:cs="Times New Roman"/>
          <w:b/>
          <w:bCs/>
          <w:sz w:val="24"/>
          <w:szCs w:val="24"/>
          <w:lang w:eastAsia="ru-RU"/>
        </w:rPr>
        <w:t>, что п</w:t>
      </w:r>
      <w:r w:rsidR="003D756C" w:rsidRPr="003D756C">
        <w:rPr>
          <w:rFonts w:ascii="Times New Roman" w:eastAsia="Times New Roman" w:hAnsi="Times New Roman" w:cs="Times New Roman"/>
          <w:b/>
          <w:bCs/>
          <w:sz w:val="24"/>
          <w:szCs w:val="24"/>
          <w:lang w:eastAsia="ru-RU"/>
        </w:rPr>
        <w:t>родлен срок применения мер, направленных на снижение негативных последствий иностранных санкций</w:t>
      </w:r>
    </w:p>
    <w:p w:rsidR="003D756C" w:rsidRPr="003D756C" w:rsidRDefault="003D756C" w:rsidP="003D756C">
      <w:pPr>
        <w:spacing w:after="0" w:line="105" w:lineRule="atLeast"/>
        <w:rPr>
          <w:rFonts w:ascii="Times New Roman" w:eastAsia="Times New Roman" w:hAnsi="Times New Roman" w:cs="Times New Roman"/>
          <w:sz w:val="11"/>
          <w:szCs w:val="11"/>
          <w:lang w:eastAsia="ru-RU"/>
        </w:rPr>
      </w:pPr>
      <w:r w:rsidRPr="003D756C">
        <w:rPr>
          <w:rFonts w:ascii="Times New Roman" w:eastAsia="Times New Roman" w:hAnsi="Times New Roman" w:cs="Times New Roman"/>
          <w:sz w:val="11"/>
          <w:szCs w:val="11"/>
          <w:lang w:eastAsia="ru-RU"/>
        </w:rPr>
        <w:t> </w:t>
      </w:r>
    </w:p>
    <w:p w:rsidR="003D756C" w:rsidRPr="003D756C" w:rsidRDefault="003D756C" w:rsidP="003D756C">
      <w:pPr>
        <w:spacing w:before="105" w:after="0" w:line="180" w:lineRule="atLeast"/>
        <w:jc w:val="both"/>
        <w:rPr>
          <w:rFonts w:ascii="Times New Roman" w:eastAsia="Times New Roman" w:hAnsi="Times New Roman" w:cs="Times New Roman"/>
          <w:sz w:val="24"/>
          <w:szCs w:val="24"/>
          <w:lang w:eastAsia="ru-RU"/>
        </w:rPr>
      </w:pPr>
      <w:r w:rsidRPr="003D756C">
        <w:rPr>
          <w:rFonts w:ascii="Times New Roman" w:eastAsia="Times New Roman" w:hAnsi="Times New Roman" w:cs="Times New Roman"/>
          <w:sz w:val="24"/>
          <w:szCs w:val="24"/>
          <w:lang w:eastAsia="ru-RU"/>
        </w:rPr>
        <w:t>Продлено действие специального регулирования, в том числе в сфере контрольно-надзорной, градостроительной деятельности и земельных отношений, госзакупок, оказания медицинской помощи, корпоративных отношений, обращения ценных бумаг, страхования, пенсионного обеспечения, социальной защиты.</w:t>
      </w:r>
    </w:p>
    <w:p w:rsidR="003D756C" w:rsidRDefault="003D756C" w:rsidP="003D756C">
      <w:pPr>
        <w:pStyle w:val="a3"/>
        <w:spacing w:before="0" w:beforeAutospacing="0" w:after="0" w:afterAutospacing="0" w:line="180" w:lineRule="atLeast"/>
        <w:jc w:val="both"/>
      </w:pPr>
    </w:p>
    <w:p w:rsidR="003D756C" w:rsidRPr="003D756C" w:rsidRDefault="00B532E1" w:rsidP="003D756C">
      <w:pPr>
        <w:spacing w:before="105" w:after="0" w:line="180" w:lineRule="atLeast"/>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4.</w:t>
      </w:r>
      <w:r w:rsidRPr="00B06D71">
        <w:rPr>
          <w:rFonts w:ascii="Times New Roman" w:eastAsia="Times New Roman" w:hAnsi="Times New Roman" w:cs="Times New Roman"/>
          <w:b/>
          <w:sz w:val="24"/>
          <w:szCs w:val="24"/>
          <w:lang w:eastAsia="ru-RU"/>
        </w:rPr>
        <w:t>Прокуратура Калтасинского района разъясняет</w:t>
      </w:r>
      <w:r>
        <w:rPr>
          <w:rFonts w:ascii="Times New Roman" w:eastAsia="Times New Roman" w:hAnsi="Times New Roman" w:cs="Times New Roman"/>
          <w:b/>
          <w:bCs/>
          <w:sz w:val="24"/>
          <w:szCs w:val="24"/>
          <w:lang w:eastAsia="ru-RU"/>
        </w:rPr>
        <w:t>, что п</w:t>
      </w:r>
      <w:r w:rsidR="003D756C" w:rsidRPr="003D756C">
        <w:rPr>
          <w:rFonts w:ascii="Times New Roman" w:eastAsia="Times New Roman" w:hAnsi="Times New Roman" w:cs="Times New Roman"/>
          <w:b/>
          <w:bCs/>
          <w:sz w:val="24"/>
          <w:szCs w:val="24"/>
          <w:lang w:eastAsia="ru-RU"/>
        </w:rPr>
        <w:t>одписан закон о прекращении обязательств по договору поручительства погибших или ставших инвалидами I группы военнослужащих</w:t>
      </w:r>
    </w:p>
    <w:p w:rsidR="003D756C" w:rsidRPr="003D756C" w:rsidRDefault="003D756C" w:rsidP="003D756C">
      <w:pPr>
        <w:spacing w:after="0" w:line="105" w:lineRule="atLeast"/>
        <w:rPr>
          <w:rFonts w:ascii="Times New Roman" w:eastAsia="Times New Roman" w:hAnsi="Times New Roman" w:cs="Times New Roman"/>
          <w:sz w:val="11"/>
          <w:szCs w:val="11"/>
          <w:lang w:eastAsia="ru-RU"/>
        </w:rPr>
      </w:pPr>
      <w:r w:rsidRPr="003D756C">
        <w:rPr>
          <w:rFonts w:ascii="Times New Roman" w:eastAsia="Times New Roman" w:hAnsi="Times New Roman" w:cs="Times New Roman"/>
          <w:sz w:val="11"/>
          <w:szCs w:val="11"/>
          <w:lang w:eastAsia="ru-RU"/>
        </w:rPr>
        <w:t> </w:t>
      </w:r>
    </w:p>
    <w:p w:rsidR="003D756C" w:rsidRPr="003D756C" w:rsidRDefault="003D756C" w:rsidP="003D756C">
      <w:pPr>
        <w:spacing w:before="105" w:after="0" w:line="180" w:lineRule="atLeast"/>
        <w:jc w:val="both"/>
        <w:rPr>
          <w:rFonts w:ascii="Times New Roman" w:eastAsia="Times New Roman" w:hAnsi="Times New Roman" w:cs="Times New Roman"/>
          <w:sz w:val="24"/>
          <w:szCs w:val="24"/>
          <w:lang w:eastAsia="ru-RU"/>
        </w:rPr>
      </w:pPr>
      <w:r w:rsidRPr="003D756C">
        <w:rPr>
          <w:rFonts w:ascii="Times New Roman" w:eastAsia="Times New Roman" w:hAnsi="Times New Roman" w:cs="Times New Roman"/>
          <w:sz w:val="24"/>
          <w:szCs w:val="24"/>
          <w:lang w:eastAsia="ru-RU"/>
        </w:rPr>
        <w:t>В случае наступления обстоятельств, указанных в части 1 статьи 2 Федерального закона от 07.10.2022 N 377-ФЗ, обязательства военнослужащего по договору поручительства, заключенному им в целях обеспечения исполнения обязательств по кредитному договору, прекращаются. При этом прекращение поручительства не влечет для должника по обязательству, которое было обеспечено таким поручительством, применения последствий утраты обеспечения, предусмотренных законодательством или кредитным договором.</w:t>
      </w:r>
    </w:p>
    <w:p w:rsidR="003D756C" w:rsidRPr="003D756C" w:rsidRDefault="003D756C" w:rsidP="003D756C">
      <w:pPr>
        <w:spacing w:before="105" w:after="0" w:line="180" w:lineRule="atLeast"/>
        <w:jc w:val="both"/>
        <w:rPr>
          <w:rFonts w:ascii="Times New Roman" w:eastAsia="Times New Roman" w:hAnsi="Times New Roman" w:cs="Times New Roman"/>
          <w:sz w:val="24"/>
          <w:szCs w:val="24"/>
          <w:lang w:eastAsia="ru-RU"/>
        </w:rPr>
      </w:pPr>
      <w:r w:rsidRPr="003D756C">
        <w:rPr>
          <w:rFonts w:ascii="Times New Roman" w:eastAsia="Times New Roman" w:hAnsi="Times New Roman" w:cs="Times New Roman"/>
          <w:sz w:val="24"/>
          <w:szCs w:val="24"/>
          <w:lang w:eastAsia="ru-RU"/>
        </w:rPr>
        <w:t>Кроме того, на 2024 год продлен срок обращения за кредитными каникулами для мобилизованных граждан (в том числе субъектов МСП), участников СВО.</w:t>
      </w:r>
    </w:p>
    <w:p w:rsidR="003D756C" w:rsidRDefault="003D756C" w:rsidP="003D756C">
      <w:pPr>
        <w:pStyle w:val="a3"/>
        <w:spacing w:before="0" w:beforeAutospacing="0" w:after="0" w:afterAutospacing="0" w:line="180" w:lineRule="atLeast"/>
        <w:jc w:val="both"/>
      </w:pPr>
    </w:p>
    <w:p w:rsidR="00576DEC" w:rsidRPr="00576DEC" w:rsidRDefault="00B532E1" w:rsidP="00576DEC">
      <w:pPr>
        <w:spacing w:after="0" w:line="180" w:lineRule="atLeast"/>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5.</w:t>
      </w:r>
      <w:r w:rsidRPr="00B06D71">
        <w:rPr>
          <w:rFonts w:ascii="Times New Roman" w:eastAsia="Times New Roman" w:hAnsi="Times New Roman" w:cs="Times New Roman"/>
          <w:b/>
          <w:sz w:val="24"/>
          <w:szCs w:val="24"/>
          <w:lang w:eastAsia="ru-RU"/>
        </w:rPr>
        <w:t>Прокуратура Калтасинского района разъясняет</w:t>
      </w:r>
      <w:r>
        <w:rPr>
          <w:rFonts w:ascii="Times New Roman" w:eastAsia="Times New Roman" w:hAnsi="Times New Roman" w:cs="Times New Roman"/>
          <w:b/>
          <w:bCs/>
          <w:sz w:val="24"/>
          <w:szCs w:val="24"/>
          <w:lang w:eastAsia="ru-RU"/>
        </w:rPr>
        <w:t>, что д</w:t>
      </w:r>
      <w:r w:rsidR="00576DEC" w:rsidRPr="00576DEC">
        <w:rPr>
          <w:rFonts w:ascii="Times New Roman" w:eastAsia="Times New Roman" w:hAnsi="Times New Roman" w:cs="Times New Roman"/>
          <w:b/>
          <w:bCs/>
          <w:sz w:val="24"/>
          <w:szCs w:val="24"/>
          <w:lang w:eastAsia="ru-RU"/>
        </w:rPr>
        <w:t>о 31 декабря 2024 года включительно Правительством устанавливаются особенности передачи объекта долевого строительства участнику долевого строительства</w:t>
      </w:r>
    </w:p>
    <w:p w:rsidR="00576DEC" w:rsidRPr="00576DEC" w:rsidRDefault="00576DEC" w:rsidP="00576DEC">
      <w:pPr>
        <w:spacing w:after="0" w:line="105" w:lineRule="atLeast"/>
        <w:rPr>
          <w:rFonts w:ascii="Times New Roman" w:eastAsia="Times New Roman" w:hAnsi="Times New Roman" w:cs="Times New Roman"/>
          <w:sz w:val="11"/>
          <w:szCs w:val="11"/>
          <w:lang w:eastAsia="ru-RU"/>
        </w:rPr>
      </w:pPr>
      <w:r w:rsidRPr="00576DEC">
        <w:rPr>
          <w:rFonts w:ascii="Times New Roman" w:eastAsia="Times New Roman" w:hAnsi="Times New Roman" w:cs="Times New Roman"/>
          <w:sz w:val="11"/>
          <w:szCs w:val="11"/>
          <w:lang w:eastAsia="ru-RU"/>
        </w:rPr>
        <w:t> </w:t>
      </w:r>
    </w:p>
    <w:p w:rsidR="00576DEC" w:rsidRPr="00576DEC" w:rsidRDefault="00576DEC" w:rsidP="00576DEC">
      <w:pPr>
        <w:spacing w:before="105" w:after="0" w:line="180" w:lineRule="atLeast"/>
        <w:jc w:val="both"/>
        <w:rPr>
          <w:rFonts w:ascii="Times New Roman" w:eastAsia="Times New Roman" w:hAnsi="Times New Roman" w:cs="Times New Roman"/>
          <w:sz w:val="24"/>
          <w:szCs w:val="24"/>
          <w:lang w:eastAsia="ru-RU"/>
        </w:rPr>
      </w:pPr>
      <w:r w:rsidRPr="00576DEC">
        <w:rPr>
          <w:rFonts w:ascii="Times New Roman" w:eastAsia="Times New Roman" w:hAnsi="Times New Roman" w:cs="Times New Roman"/>
          <w:sz w:val="24"/>
          <w:szCs w:val="24"/>
          <w:lang w:eastAsia="ru-RU"/>
        </w:rPr>
        <w:t>В частности:</w:t>
      </w:r>
    </w:p>
    <w:p w:rsidR="00576DEC" w:rsidRPr="00576DEC" w:rsidRDefault="00576DEC" w:rsidP="00576DEC">
      <w:pPr>
        <w:spacing w:before="105" w:after="0" w:line="180" w:lineRule="atLeast"/>
        <w:jc w:val="both"/>
        <w:rPr>
          <w:rFonts w:ascii="Times New Roman" w:eastAsia="Times New Roman" w:hAnsi="Times New Roman" w:cs="Times New Roman"/>
          <w:sz w:val="24"/>
          <w:szCs w:val="24"/>
          <w:lang w:eastAsia="ru-RU"/>
        </w:rPr>
      </w:pPr>
      <w:r w:rsidRPr="00576DEC">
        <w:rPr>
          <w:rFonts w:ascii="Times New Roman" w:eastAsia="Times New Roman" w:hAnsi="Times New Roman" w:cs="Times New Roman"/>
          <w:sz w:val="24"/>
          <w:szCs w:val="24"/>
          <w:lang w:eastAsia="ru-RU"/>
        </w:rPr>
        <w:t xml:space="preserve">срок передачи объекта долевого строительства застройщиком и принятия его участником долевого строительства по соглашению сторон может быть изменен в отдельности от </w:t>
      </w:r>
      <w:r w:rsidRPr="00576DEC">
        <w:rPr>
          <w:rFonts w:ascii="Times New Roman" w:eastAsia="Times New Roman" w:hAnsi="Times New Roman" w:cs="Times New Roman"/>
          <w:sz w:val="24"/>
          <w:szCs w:val="24"/>
          <w:lang w:eastAsia="ru-RU"/>
        </w:rPr>
        <w:lastRenderedPageBreak/>
        <w:t>других объектов долевого строительства, входящих в состав того же многоквартирного дома, но не ранее чем после получения разрешения на ввод в эксплуатацию и без внесения изменений в проектную декларацию;</w:t>
      </w:r>
    </w:p>
    <w:p w:rsidR="00576DEC" w:rsidRPr="00576DEC" w:rsidRDefault="00576DEC" w:rsidP="00576DEC">
      <w:pPr>
        <w:spacing w:before="105" w:after="0" w:line="180" w:lineRule="atLeast"/>
        <w:jc w:val="both"/>
        <w:rPr>
          <w:rFonts w:ascii="Times New Roman" w:eastAsia="Times New Roman" w:hAnsi="Times New Roman" w:cs="Times New Roman"/>
          <w:sz w:val="24"/>
          <w:szCs w:val="24"/>
          <w:lang w:eastAsia="ru-RU"/>
        </w:rPr>
      </w:pPr>
      <w:r w:rsidRPr="00576DEC">
        <w:rPr>
          <w:rFonts w:ascii="Times New Roman" w:eastAsia="Times New Roman" w:hAnsi="Times New Roman" w:cs="Times New Roman"/>
          <w:sz w:val="24"/>
          <w:szCs w:val="24"/>
          <w:lang w:eastAsia="ru-RU"/>
        </w:rPr>
        <w:t>при обнаружении существенных нарушений требований к качеству объекта долевого строительства, подтвержденных актом осмотра, участник долевого строительства вправе отказаться от подписания передаточных документов и предъявить требование о безвозмездном устранении выявленных недостатков либо отказаться от исполнения договора и предъявить требования о возврате денежных средств и уплате процентов;</w:t>
      </w:r>
    </w:p>
    <w:p w:rsidR="00576DEC" w:rsidRPr="00576DEC" w:rsidRDefault="00576DEC" w:rsidP="00576DEC">
      <w:pPr>
        <w:spacing w:before="105" w:after="0" w:line="180" w:lineRule="atLeast"/>
        <w:jc w:val="both"/>
        <w:rPr>
          <w:rFonts w:ascii="Times New Roman" w:eastAsia="Times New Roman" w:hAnsi="Times New Roman" w:cs="Times New Roman"/>
          <w:sz w:val="24"/>
          <w:szCs w:val="24"/>
          <w:lang w:eastAsia="ru-RU"/>
        </w:rPr>
      </w:pPr>
      <w:r w:rsidRPr="00576DEC">
        <w:rPr>
          <w:rFonts w:ascii="Times New Roman" w:eastAsia="Times New Roman" w:hAnsi="Times New Roman" w:cs="Times New Roman"/>
          <w:sz w:val="24"/>
          <w:szCs w:val="24"/>
          <w:lang w:eastAsia="ru-RU"/>
        </w:rPr>
        <w:t>требование о безвозмездном устранении выявленных недостатков должно быть удовлетворено застройщиком в срок не более 60 календарных дней со дня подписания передаточного акта, а в случае обнаружения существенных нарушений - в срок не более 60 календарных дней со дня составления акта осмотра с участием специалиста;</w:t>
      </w:r>
    </w:p>
    <w:p w:rsidR="00576DEC" w:rsidRPr="00576DEC" w:rsidRDefault="00576DEC" w:rsidP="00576DEC">
      <w:pPr>
        <w:spacing w:before="105" w:after="0" w:line="180" w:lineRule="atLeast"/>
        <w:jc w:val="both"/>
        <w:rPr>
          <w:rFonts w:ascii="Times New Roman" w:eastAsia="Times New Roman" w:hAnsi="Times New Roman" w:cs="Times New Roman"/>
          <w:sz w:val="24"/>
          <w:szCs w:val="24"/>
          <w:lang w:eastAsia="ru-RU"/>
        </w:rPr>
      </w:pPr>
      <w:r w:rsidRPr="00576DEC">
        <w:rPr>
          <w:rFonts w:ascii="Times New Roman" w:eastAsia="Times New Roman" w:hAnsi="Times New Roman" w:cs="Times New Roman"/>
          <w:sz w:val="24"/>
          <w:szCs w:val="24"/>
          <w:lang w:eastAsia="ru-RU"/>
        </w:rPr>
        <w:t>требования о соразмерном уменьшении цены договора или возмещении расходов участника долевого строительства на устранение выявленных недостатков подлежат удовлетворению застройщиком в течение 10 рабочих дней со дня их предъявления участником долевого строительства.</w:t>
      </w:r>
    </w:p>
    <w:p w:rsidR="00576DEC" w:rsidRDefault="00576DEC" w:rsidP="003D756C">
      <w:pPr>
        <w:pStyle w:val="a3"/>
        <w:spacing w:before="0" w:beforeAutospacing="0" w:after="0" w:afterAutospacing="0" w:line="180" w:lineRule="atLeast"/>
        <w:jc w:val="both"/>
      </w:pPr>
    </w:p>
    <w:p w:rsidR="00297EBC" w:rsidRPr="00297EBC" w:rsidRDefault="00B532E1" w:rsidP="00297EBC">
      <w:pPr>
        <w:spacing w:after="0" w:line="180" w:lineRule="atLeast"/>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6.</w:t>
      </w:r>
      <w:r w:rsidRPr="00B06D71">
        <w:rPr>
          <w:rFonts w:ascii="Times New Roman" w:eastAsia="Times New Roman" w:hAnsi="Times New Roman" w:cs="Times New Roman"/>
          <w:b/>
          <w:sz w:val="24"/>
          <w:szCs w:val="24"/>
          <w:lang w:eastAsia="ru-RU"/>
        </w:rPr>
        <w:t>Прокуратура Калтасинского района разъясняет</w:t>
      </w:r>
      <w:r>
        <w:rPr>
          <w:rFonts w:ascii="Times New Roman" w:eastAsia="Times New Roman" w:hAnsi="Times New Roman" w:cs="Times New Roman"/>
          <w:b/>
          <w:bCs/>
          <w:sz w:val="24"/>
          <w:szCs w:val="24"/>
          <w:lang w:eastAsia="ru-RU"/>
        </w:rPr>
        <w:t>, что н</w:t>
      </w:r>
      <w:r w:rsidR="00297EBC" w:rsidRPr="00297EBC">
        <w:rPr>
          <w:rFonts w:ascii="Times New Roman" w:eastAsia="Times New Roman" w:hAnsi="Times New Roman" w:cs="Times New Roman"/>
          <w:b/>
          <w:bCs/>
          <w:sz w:val="24"/>
          <w:szCs w:val="24"/>
          <w:lang w:eastAsia="ru-RU"/>
        </w:rPr>
        <w:t>а 2024 год продлен особый порядок регулирования жилищных правоотношений</w:t>
      </w:r>
    </w:p>
    <w:p w:rsidR="00297EBC" w:rsidRPr="00297EBC" w:rsidRDefault="00297EBC" w:rsidP="00297EBC">
      <w:pPr>
        <w:spacing w:after="0" w:line="105" w:lineRule="atLeast"/>
        <w:rPr>
          <w:rFonts w:ascii="Times New Roman" w:eastAsia="Times New Roman" w:hAnsi="Times New Roman" w:cs="Times New Roman"/>
          <w:sz w:val="11"/>
          <w:szCs w:val="11"/>
          <w:lang w:eastAsia="ru-RU"/>
        </w:rPr>
      </w:pPr>
      <w:r w:rsidRPr="00297EBC">
        <w:rPr>
          <w:rFonts w:ascii="Times New Roman" w:eastAsia="Times New Roman" w:hAnsi="Times New Roman" w:cs="Times New Roman"/>
          <w:sz w:val="11"/>
          <w:szCs w:val="11"/>
          <w:lang w:eastAsia="ru-RU"/>
        </w:rPr>
        <w:t> </w:t>
      </w:r>
    </w:p>
    <w:p w:rsidR="00297EBC" w:rsidRPr="00297EBC" w:rsidRDefault="00297EBC" w:rsidP="00297EBC">
      <w:pPr>
        <w:spacing w:before="105" w:after="0" w:line="180" w:lineRule="atLeast"/>
        <w:jc w:val="both"/>
        <w:rPr>
          <w:rFonts w:ascii="Times New Roman" w:eastAsia="Times New Roman" w:hAnsi="Times New Roman" w:cs="Times New Roman"/>
          <w:sz w:val="24"/>
          <w:szCs w:val="24"/>
          <w:lang w:eastAsia="ru-RU"/>
        </w:rPr>
      </w:pPr>
      <w:r w:rsidRPr="00297EBC">
        <w:rPr>
          <w:rFonts w:ascii="Times New Roman" w:eastAsia="Times New Roman" w:hAnsi="Times New Roman" w:cs="Times New Roman"/>
          <w:sz w:val="24"/>
          <w:szCs w:val="24"/>
          <w:lang w:eastAsia="ru-RU"/>
        </w:rPr>
        <w:t>Так, начисление и уплата пени за просрочку оплаты жилищно-коммунальных услуг будут осуществляться исходя из ключевой ставки Банка России, действующей по состоянию на 27 февраля 2022 года.</w:t>
      </w:r>
    </w:p>
    <w:p w:rsidR="00B532E1" w:rsidRDefault="00B532E1" w:rsidP="00EF0175">
      <w:pPr>
        <w:spacing w:after="0" w:line="180" w:lineRule="atLeast"/>
        <w:jc w:val="both"/>
        <w:rPr>
          <w:rFonts w:ascii="Times New Roman" w:eastAsia="Times New Roman" w:hAnsi="Times New Roman" w:cs="Times New Roman"/>
          <w:b/>
          <w:bCs/>
          <w:sz w:val="24"/>
          <w:szCs w:val="24"/>
          <w:lang w:eastAsia="ru-RU"/>
        </w:rPr>
      </w:pPr>
    </w:p>
    <w:p w:rsidR="00EF0175" w:rsidRPr="00EF0175" w:rsidRDefault="00B532E1" w:rsidP="00EF0175">
      <w:pPr>
        <w:spacing w:after="0" w:line="180" w:lineRule="atLeast"/>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7.</w:t>
      </w:r>
      <w:r w:rsidRPr="00B06D71">
        <w:rPr>
          <w:rFonts w:ascii="Times New Roman" w:eastAsia="Times New Roman" w:hAnsi="Times New Roman" w:cs="Times New Roman"/>
          <w:b/>
          <w:sz w:val="24"/>
          <w:szCs w:val="24"/>
          <w:lang w:eastAsia="ru-RU"/>
        </w:rPr>
        <w:t>Прокуратура Калтасинского района разъясняет</w:t>
      </w:r>
      <w:r>
        <w:rPr>
          <w:rFonts w:ascii="Times New Roman" w:eastAsia="Times New Roman" w:hAnsi="Times New Roman" w:cs="Times New Roman"/>
          <w:b/>
          <w:bCs/>
          <w:sz w:val="24"/>
          <w:szCs w:val="24"/>
          <w:lang w:eastAsia="ru-RU"/>
        </w:rPr>
        <w:t>, что д</w:t>
      </w:r>
      <w:r w:rsidR="00EF0175" w:rsidRPr="00EF0175">
        <w:rPr>
          <w:rFonts w:ascii="Times New Roman" w:eastAsia="Times New Roman" w:hAnsi="Times New Roman" w:cs="Times New Roman"/>
          <w:b/>
          <w:bCs/>
          <w:sz w:val="24"/>
          <w:szCs w:val="24"/>
          <w:lang w:eastAsia="ru-RU"/>
        </w:rPr>
        <w:t>ействие особенностей правового регулирования трудовых отношений и иных непосредственно связанных с ними отношений продлено на 2024 год</w:t>
      </w:r>
    </w:p>
    <w:p w:rsidR="00EF0175" w:rsidRPr="00EF0175" w:rsidRDefault="00EF0175" w:rsidP="00EF0175">
      <w:pPr>
        <w:spacing w:after="0" w:line="105" w:lineRule="atLeast"/>
        <w:rPr>
          <w:rFonts w:ascii="Times New Roman" w:eastAsia="Times New Roman" w:hAnsi="Times New Roman" w:cs="Times New Roman"/>
          <w:sz w:val="11"/>
          <w:szCs w:val="11"/>
          <w:lang w:eastAsia="ru-RU"/>
        </w:rPr>
      </w:pPr>
      <w:r w:rsidRPr="00EF0175">
        <w:rPr>
          <w:rFonts w:ascii="Times New Roman" w:eastAsia="Times New Roman" w:hAnsi="Times New Roman" w:cs="Times New Roman"/>
          <w:sz w:val="11"/>
          <w:szCs w:val="11"/>
          <w:lang w:eastAsia="ru-RU"/>
        </w:rPr>
        <w:t> </w:t>
      </w:r>
    </w:p>
    <w:p w:rsidR="00EF0175" w:rsidRPr="00EF0175" w:rsidRDefault="00EF0175" w:rsidP="00EF0175">
      <w:pPr>
        <w:spacing w:before="105" w:after="0" w:line="180" w:lineRule="atLeast"/>
        <w:jc w:val="both"/>
        <w:rPr>
          <w:rFonts w:ascii="Times New Roman" w:eastAsia="Times New Roman" w:hAnsi="Times New Roman" w:cs="Times New Roman"/>
          <w:sz w:val="24"/>
          <w:szCs w:val="24"/>
          <w:lang w:eastAsia="ru-RU"/>
        </w:rPr>
      </w:pPr>
      <w:r w:rsidRPr="00EF0175">
        <w:rPr>
          <w:rFonts w:ascii="Times New Roman" w:eastAsia="Times New Roman" w:hAnsi="Times New Roman" w:cs="Times New Roman"/>
          <w:sz w:val="24"/>
          <w:szCs w:val="24"/>
          <w:lang w:eastAsia="ru-RU"/>
        </w:rPr>
        <w:t>Также уточняются случаи временного перевода на работу к другому работодателю и устанавливаются особенности приостановления действия трудового договора в случае невозможности исполнения работниками трудовых обязанностей по трудовому договору у работодателей, расположенных в регионах, указанных в пункте 3 Указа Президента от 19 октября 2022 г. N 757.</w:t>
      </w:r>
    </w:p>
    <w:p w:rsidR="00584DFD" w:rsidRDefault="00584DFD"/>
    <w:p w:rsidR="00DF33B4" w:rsidRPr="00DF33B4" w:rsidRDefault="00B532E1" w:rsidP="00DF33B4">
      <w:pPr>
        <w:spacing w:after="0" w:line="180" w:lineRule="atLeast"/>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8.</w:t>
      </w:r>
      <w:r w:rsidRPr="00B06D71">
        <w:rPr>
          <w:rFonts w:ascii="Times New Roman" w:eastAsia="Times New Roman" w:hAnsi="Times New Roman" w:cs="Times New Roman"/>
          <w:b/>
          <w:sz w:val="24"/>
          <w:szCs w:val="24"/>
          <w:lang w:eastAsia="ru-RU"/>
        </w:rPr>
        <w:t>Прокуратура Калтасинского района разъясняет</w:t>
      </w:r>
      <w:r>
        <w:rPr>
          <w:rFonts w:ascii="Times New Roman" w:eastAsia="Times New Roman" w:hAnsi="Times New Roman" w:cs="Times New Roman"/>
          <w:b/>
          <w:bCs/>
          <w:sz w:val="24"/>
          <w:szCs w:val="24"/>
          <w:lang w:eastAsia="ru-RU"/>
        </w:rPr>
        <w:t>, что з</w:t>
      </w:r>
      <w:r w:rsidR="00DF33B4" w:rsidRPr="00DF33B4">
        <w:rPr>
          <w:rFonts w:ascii="Times New Roman" w:eastAsia="Times New Roman" w:hAnsi="Times New Roman" w:cs="Times New Roman"/>
          <w:b/>
          <w:bCs/>
          <w:sz w:val="24"/>
          <w:szCs w:val="24"/>
          <w:lang w:eastAsia="ru-RU"/>
        </w:rPr>
        <w:t>акреплен новый подход к определению статуса многодетной семьи и обновлены меры социальной поддержки</w:t>
      </w:r>
    </w:p>
    <w:p w:rsidR="00DF33B4" w:rsidRPr="00DF33B4" w:rsidRDefault="00DF33B4" w:rsidP="00DF33B4">
      <w:pPr>
        <w:spacing w:after="0" w:line="105" w:lineRule="atLeast"/>
        <w:rPr>
          <w:rFonts w:ascii="Times New Roman" w:eastAsia="Times New Roman" w:hAnsi="Times New Roman" w:cs="Times New Roman"/>
          <w:sz w:val="11"/>
          <w:szCs w:val="11"/>
          <w:lang w:eastAsia="ru-RU"/>
        </w:rPr>
      </w:pPr>
      <w:r w:rsidRPr="00DF33B4">
        <w:rPr>
          <w:rFonts w:ascii="Times New Roman" w:eastAsia="Times New Roman" w:hAnsi="Times New Roman" w:cs="Times New Roman"/>
          <w:sz w:val="11"/>
          <w:szCs w:val="11"/>
          <w:lang w:eastAsia="ru-RU"/>
        </w:rPr>
        <w:t> </w:t>
      </w:r>
    </w:p>
    <w:p w:rsidR="00DF33B4" w:rsidRPr="00DF33B4" w:rsidRDefault="00DF33B4" w:rsidP="00DF33B4">
      <w:pPr>
        <w:spacing w:before="105" w:after="0" w:line="180" w:lineRule="atLeast"/>
        <w:jc w:val="both"/>
        <w:rPr>
          <w:rFonts w:ascii="Times New Roman" w:eastAsia="Times New Roman" w:hAnsi="Times New Roman" w:cs="Times New Roman"/>
          <w:sz w:val="24"/>
          <w:szCs w:val="24"/>
          <w:lang w:eastAsia="ru-RU"/>
        </w:rPr>
      </w:pPr>
      <w:r w:rsidRPr="00DF33B4">
        <w:rPr>
          <w:rFonts w:ascii="Times New Roman" w:eastAsia="Times New Roman" w:hAnsi="Times New Roman" w:cs="Times New Roman"/>
          <w:sz w:val="24"/>
          <w:szCs w:val="24"/>
          <w:lang w:eastAsia="ru-RU"/>
        </w:rPr>
        <w:t>Согласно Указу многодетной семьей в России признается семья, имеющая трех и более детей, статус которой устанавливается бессрочно.</w:t>
      </w:r>
    </w:p>
    <w:p w:rsidR="00DF33B4" w:rsidRPr="00DF33B4" w:rsidRDefault="00DF33B4" w:rsidP="00DF33B4">
      <w:pPr>
        <w:spacing w:before="105" w:after="0" w:line="180" w:lineRule="atLeast"/>
        <w:jc w:val="both"/>
        <w:rPr>
          <w:rFonts w:ascii="Times New Roman" w:eastAsia="Times New Roman" w:hAnsi="Times New Roman" w:cs="Times New Roman"/>
          <w:sz w:val="24"/>
          <w:szCs w:val="24"/>
          <w:lang w:eastAsia="ru-RU"/>
        </w:rPr>
      </w:pPr>
      <w:r w:rsidRPr="00DF33B4">
        <w:rPr>
          <w:rFonts w:ascii="Times New Roman" w:eastAsia="Times New Roman" w:hAnsi="Times New Roman" w:cs="Times New Roman"/>
          <w:sz w:val="24"/>
          <w:szCs w:val="24"/>
          <w:lang w:eastAsia="ru-RU"/>
        </w:rPr>
        <w:t>Предоставление многодетным семьям мер социальной поддержки (в соответствии с установленным перечнем) осуществляется до достижения старшим ребенком возраста 18 лет или возраста 23 лет при условии его очного обучения в образовательной организации.</w:t>
      </w:r>
    </w:p>
    <w:p w:rsidR="00DF33B4" w:rsidRPr="00DF33B4" w:rsidRDefault="00DF33B4" w:rsidP="00DF33B4">
      <w:pPr>
        <w:spacing w:before="105" w:after="0" w:line="180" w:lineRule="atLeast"/>
        <w:jc w:val="both"/>
        <w:rPr>
          <w:rFonts w:ascii="Times New Roman" w:eastAsia="Times New Roman" w:hAnsi="Times New Roman" w:cs="Times New Roman"/>
          <w:sz w:val="24"/>
          <w:szCs w:val="24"/>
          <w:lang w:eastAsia="ru-RU"/>
        </w:rPr>
      </w:pPr>
      <w:r w:rsidRPr="00DF33B4">
        <w:rPr>
          <w:rFonts w:ascii="Times New Roman" w:eastAsia="Times New Roman" w:hAnsi="Times New Roman" w:cs="Times New Roman"/>
          <w:sz w:val="24"/>
          <w:szCs w:val="24"/>
          <w:lang w:eastAsia="ru-RU"/>
        </w:rPr>
        <w:t>Государством гарантируется, в частности, предоставление пособий и выплат в связи с рождением и воспитанием детей, предоставление мер поддержки в сфере трудовых отношений, досрочное назначение женщинам страховой пенсии по старости.</w:t>
      </w:r>
    </w:p>
    <w:p w:rsidR="00DF33B4" w:rsidRPr="00DF33B4" w:rsidRDefault="00DF33B4" w:rsidP="00DF33B4">
      <w:pPr>
        <w:spacing w:before="105" w:after="0" w:line="180" w:lineRule="atLeast"/>
        <w:jc w:val="both"/>
        <w:rPr>
          <w:rFonts w:ascii="Times New Roman" w:eastAsia="Times New Roman" w:hAnsi="Times New Roman" w:cs="Times New Roman"/>
          <w:sz w:val="24"/>
          <w:szCs w:val="24"/>
          <w:lang w:eastAsia="ru-RU"/>
        </w:rPr>
      </w:pPr>
      <w:r w:rsidRPr="00DF33B4">
        <w:rPr>
          <w:rFonts w:ascii="Times New Roman" w:eastAsia="Times New Roman" w:hAnsi="Times New Roman" w:cs="Times New Roman"/>
          <w:sz w:val="24"/>
          <w:szCs w:val="24"/>
          <w:lang w:eastAsia="ru-RU"/>
        </w:rPr>
        <w:t>Высшим должностным лицам субъектов РФ даны поручения обеспечить, в числе прочего, учет многодетных семей, информирование их о мерах поддержки и предоставление в приоритетном порядке социальной помощи, а также обеспечить реализацию мер по стимулированию занятости многодетных родителей в сфере предпринимательской деятельности.</w:t>
      </w:r>
    </w:p>
    <w:p w:rsidR="00DF33B4" w:rsidRPr="00DF33B4" w:rsidRDefault="00DF33B4" w:rsidP="00DF33B4">
      <w:pPr>
        <w:spacing w:before="105" w:after="0" w:line="180" w:lineRule="atLeast"/>
        <w:jc w:val="both"/>
        <w:rPr>
          <w:rFonts w:ascii="Times New Roman" w:eastAsia="Times New Roman" w:hAnsi="Times New Roman" w:cs="Times New Roman"/>
          <w:sz w:val="24"/>
          <w:szCs w:val="24"/>
          <w:lang w:eastAsia="ru-RU"/>
        </w:rPr>
      </w:pPr>
      <w:r w:rsidRPr="00DF33B4">
        <w:rPr>
          <w:rFonts w:ascii="Times New Roman" w:eastAsia="Times New Roman" w:hAnsi="Times New Roman" w:cs="Times New Roman"/>
          <w:sz w:val="24"/>
          <w:szCs w:val="24"/>
          <w:lang w:eastAsia="ru-RU"/>
        </w:rPr>
        <w:lastRenderedPageBreak/>
        <w:t>Кроме того, рекомендовано установить такие меры социальной поддержки, как: бесплатное обеспечение детей в возрасте до 6 лет лекарственными препаратами; предоставление льгот по оплате ЖКУ; предоставление бесплатного проезда и питания ученикам образовательных организаций.</w:t>
      </w:r>
    </w:p>
    <w:p w:rsidR="00584DFD" w:rsidRDefault="00584DFD"/>
    <w:p w:rsidR="003616AE" w:rsidRPr="003616AE" w:rsidRDefault="00B532E1" w:rsidP="003616AE">
      <w:pPr>
        <w:spacing w:after="0" w:line="180" w:lineRule="atLeast"/>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9.</w:t>
      </w:r>
      <w:r w:rsidRPr="00B06D71">
        <w:rPr>
          <w:rFonts w:ascii="Times New Roman" w:eastAsia="Times New Roman" w:hAnsi="Times New Roman" w:cs="Times New Roman"/>
          <w:b/>
          <w:sz w:val="24"/>
          <w:szCs w:val="24"/>
          <w:lang w:eastAsia="ru-RU"/>
        </w:rPr>
        <w:t>Прокуратура Калтасинского района разъясняет</w:t>
      </w:r>
      <w:r>
        <w:rPr>
          <w:rFonts w:ascii="Times New Roman" w:eastAsia="Times New Roman" w:hAnsi="Times New Roman" w:cs="Times New Roman"/>
          <w:b/>
          <w:bCs/>
          <w:sz w:val="24"/>
          <w:szCs w:val="24"/>
          <w:lang w:eastAsia="ru-RU"/>
        </w:rPr>
        <w:t>, что с</w:t>
      </w:r>
      <w:r w:rsidR="003616AE" w:rsidRPr="003616AE">
        <w:rPr>
          <w:rFonts w:ascii="Times New Roman" w:eastAsia="Times New Roman" w:hAnsi="Times New Roman" w:cs="Times New Roman"/>
          <w:b/>
          <w:bCs/>
          <w:sz w:val="24"/>
          <w:szCs w:val="24"/>
          <w:lang w:eastAsia="ru-RU"/>
        </w:rPr>
        <w:t xml:space="preserve">корректирован перечень категорий граждан, подлежащих обязательной вакцинации против </w:t>
      </w:r>
      <w:proofErr w:type="spellStart"/>
      <w:r w:rsidR="003616AE" w:rsidRPr="003616AE">
        <w:rPr>
          <w:rFonts w:ascii="Times New Roman" w:eastAsia="Times New Roman" w:hAnsi="Times New Roman" w:cs="Times New Roman"/>
          <w:b/>
          <w:bCs/>
          <w:sz w:val="24"/>
          <w:szCs w:val="24"/>
          <w:lang w:eastAsia="ru-RU"/>
        </w:rPr>
        <w:t>коронавирусной</w:t>
      </w:r>
      <w:proofErr w:type="spellEnd"/>
      <w:r w:rsidR="003616AE" w:rsidRPr="003616AE">
        <w:rPr>
          <w:rFonts w:ascii="Times New Roman" w:eastAsia="Times New Roman" w:hAnsi="Times New Roman" w:cs="Times New Roman"/>
          <w:b/>
          <w:bCs/>
          <w:sz w:val="24"/>
          <w:szCs w:val="24"/>
          <w:lang w:eastAsia="ru-RU"/>
        </w:rPr>
        <w:t xml:space="preserve"> инфекции, вызываемой вирусом SARS-CoV-2</w:t>
      </w:r>
    </w:p>
    <w:p w:rsidR="003616AE" w:rsidRPr="003616AE" w:rsidRDefault="003616AE" w:rsidP="003616AE">
      <w:pPr>
        <w:spacing w:after="0" w:line="105" w:lineRule="atLeast"/>
        <w:rPr>
          <w:rFonts w:ascii="Times New Roman" w:eastAsia="Times New Roman" w:hAnsi="Times New Roman" w:cs="Times New Roman"/>
          <w:sz w:val="11"/>
          <w:szCs w:val="11"/>
          <w:lang w:eastAsia="ru-RU"/>
        </w:rPr>
      </w:pPr>
      <w:r w:rsidRPr="003616AE">
        <w:rPr>
          <w:rFonts w:ascii="Times New Roman" w:eastAsia="Times New Roman" w:hAnsi="Times New Roman" w:cs="Times New Roman"/>
          <w:sz w:val="11"/>
          <w:szCs w:val="11"/>
          <w:lang w:eastAsia="ru-RU"/>
        </w:rPr>
        <w:t> </w:t>
      </w:r>
    </w:p>
    <w:p w:rsidR="003616AE" w:rsidRPr="003616AE" w:rsidRDefault="003616AE" w:rsidP="003616AE">
      <w:pPr>
        <w:spacing w:before="105" w:after="0" w:line="180" w:lineRule="atLeast"/>
        <w:jc w:val="both"/>
        <w:rPr>
          <w:rFonts w:ascii="Times New Roman" w:eastAsia="Times New Roman" w:hAnsi="Times New Roman" w:cs="Times New Roman"/>
          <w:sz w:val="24"/>
          <w:szCs w:val="24"/>
          <w:lang w:eastAsia="ru-RU"/>
        </w:rPr>
      </w:pPr>
      <w:r w:rsidRPr="003616AE">
        <w:rPr>
          <w:rFonts w:ascii="Times New Roman" w:eastAsia="Times New Roman" w:hAnsi="Times New Roman" w:cs="Times New Roman"/>
          <w:sz w:val="24"/>
          <w:szCs w:val="24"/>
          <w:lang w:eastAsia="ru-RU"/>
        </w:rPr>
        <w:t xml:space="preserve">Так, внесенными в приказ Минздрава от 6 декабря 2021 г. N 1122н изменениями предусматривается проведение вакцинации только уязвимых категорий граждан, в числе которых, в частности: лица старше 18 лет, ранее не болевшие и/или не привитые против </w:t>
      </w:r>
      <w:proofErr w:type="spellStart"/>
      <w:r w:rsidRPr="003616AE">
        <w:rPr>
          <w:rFonts w:ascii="Times New Roman" w:eastAsia="Times New Roman" w:hAnsi="Times New Roman" w:cs="Times New Roman"/>
          <w:sz w:val="24"/>
          <w:szCs w:val="24"/>
          <w:lang w:eastAsia="ru-RU"/>
        </w:rPr>
        <w:t>коронавирусной</w:t>
      </w:r>
      <w:proofErr w:type="spellEnd"/>
      <w:r w:rsidRPr="003616AE">
        <w:rPr>
          <w:rFonts w:ascii="Times New Roman" w:eastAsia="Times New Roman" w:hAnsi="Times New Roman" w:cs="Times New Roman"/>
          <w:sz w:val="24"/>
          <w:szCs w:val="24"/>
          <w:lang w:eastAsia="ru-RU"/>
        </w:rPr>
        <w:t xml:space="preserve"> инфекции; лица в возрасте 60 лет и старше; лица с туберкулезом, ВИЧ-инфекцией, онкологическими заболеваниями и др.</w:t>
      </w:r>
    </w:p>
    <w:p w:rsidR="003616AE" w:rsidRPr="003616AE" w:rsidRDefault="003616AE" w:rsidP="003616AE">
      <w:pPr>
        <w:spacing w:before="105" w:after="0" w:line="180" w:lineRule="atLeast"/>
        <w:jc w:val="both"/>
        <w:rPr>
          <w:rFonts w:ascii="Times New Roman" w:eastAsia="Times New Roman" w:hAnsi="Times New Roman" w:cs="Times New Roman"/>
          <w:sz w:val="24"/>
          <w:szCs w:val="24"/>
          <w:lang w:eastAsia="ru-RU"/>
        </w:rPr>
      </w:pPr>
      <w:r w:rsidRPr="003616AE">
        <w:rPr>
          <w:rFonts w:ascii="Times New Roman" w:eastAsia="Times New Roman" w:hAnsi="Times New Roman" w:cs="Times New Roman"/>
          <w:sz w:val="24"/>
          <w:szCs w:val="24"/>
          <w:lang w:eastAsia="ru-RU"/>
        </w:rPr>
        <w:t>Настоящий приказ вступает в силу 1 сентября 2024 года и действует до 1 сентября 2030 года.</w:t>
      </w:r>
    </w:p>
    <w:p w:rsidR="00584DFD" w:rsidRDefault="00584DFD"/>
    <w:p w:rsidR="003F0C26" w:rsidRPr="003F0C26" w:rsidRDefault="00B532E1" w:rsidP="003F0C26">
      <w:pPr>
        <w:spacing w:after="0" w:line="180" w:lineRule="atLeast"/>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10. </w:t>
      </w:r>
      <w:r w:rsidRPr="00B06D71">
        <w:rPr>
          <w:rFonts w:ascii="Times New Roman" w:eastAsia="Times New Roman" w:hAnsi="Times New Roman" w:cs="Times New Roman"/>
          <w:b/>
          <w:sz w:val="24"/>
          <w:szCs w:val="24"/>
          <w:lang w:eastAsia="ru-RU"/>
        </w:rPr>
        <w:t>Прокуратура Калтасинского района разъясняет</w:t>
      </w:r>
      <w:r>
        <w:rPr>
          <w:rFonts w:ascii="Times New Roman" w:eastAsia="Times New Roman" w:hAnsi="Times New Roman" w:cs="Times New Roman"/>
          <w:b/>
          <w:bCs/>
          <w:sz w:val="24"/>
          <w:szCs w:val="24"/>
          <w:lang w:eastAsia="ru-RU"/>
        </w:rPr>
        <w:t>, что с</w:t>
      </w:r>
      <w:r w:rsidR="003F0C26" w:rsidRPr="003F0C26">
        <w:rPr>
          <w:rFonts w:ascii="Times New Roman" w:eastAsia="Times New Roman" w:hAnsi="Times New Roman" w:cs="Times New Roman"/>
          <w:b/>
          <w:bCs/>
          <w:sz w:val="24"/>
          <w:szCs w:val="24"/>
          <w:lang w:eastAsia="ru-RU"/>
        </w:rPr>
        <w:t xml:space="preserve">корректирован перечень категорий граждан, подлежащих обязательной вакцинации против </w:t>
      </w:r>
      <w:proofErr w:type="spellStart"/>
      <w:r w:rsidR="003F0C26" w:rsidRPr="003F0C26">
        <w:rPr>
          <w:rFonts w:ascii="Times New Roman" w:eastAsia="Times New Roman" w:hAnsi="Times New Roman" w:cs="Times New Roman"/>
          <w:b/>
          <w:bCs/>
          <w:sz w:val="24"/>
          <w:szCs w:val="24"/>
          <w:lang w:eastAsia="ru-RU"/>
        </w:rPr>
        <w:t>коронавирусной</w:t>
      </w:r>
      <w:proofErr w:type="spellEnd"/>
      <w:r w:rsidR="003F0C26" w:rsidRPr="003F0C26">
        <w:rPr>
          <w:rFonts w:ascii="Times New Roman" w:eastAsia="Times New Roman" w:hAnsi="Times New Roman" w:cs="Times New Roman"/>
          <w:b/>
          <w:bCs/>
          <w:sz w:val="24"/>
          <w:szCs w:val="24"/>
          <w:lang w:eastAsia="ru-RU"/>
        </w:rPr>
        <w:t xml:space="preserve"> инфекции, вызываемой вирусом SARS-CoV-2</w:t>
      </w:r>
    </w:p>
    <w:p w:rsidR="003F0C26" w:rsidRPr="003F0C26" w:rsidRDefault="003F0C26" w:rsidP="003F0C26">
      <w:pPr>
        <w:spacing w:after="0" w:line="105" w:lineRule="atLeast"/>
        <w:rPr>
          <w:rFonts w:ascii="Times New Roman" w:eastAsia="Times New Roman" w:hAnsi="Times New Roman" w:cs="Times New Roman"/>
          <w:sz w:val="11"/>
          <w:szCs w:val="11"/>
          <w:lang w:eastAsia="ru-RU"/>
        </w:rPr>
      </w:pPr>
      <w:r w:rsidRPr="003F0C26">
        <w:rPr>
          <w:rFonts w:ascii="Times New Roman" w:eastAsia="Times New Roman" w:hAnsi="Times New Roman" w:cs="Times New Roman"/>
          <w:sz w:val="11"/>
          <w:szCs w:val="11"/>
          <w:lang w:eastAsia="ru-RU"/>
        </w:rPr>
        <w:t> </w:t>
      </w:r>
    </w:p>
    <w:p w:rsidR="003F0C26" w:rsidRPr="003F0C26" w:rsidRDefault="003F0C26" w:rsidP="003F0C26">
      <w:pPr>
        <w:spacing w:before="105" w:after="0" w:line="180" w:lineRule="atLeast"/>
        <w:jc w:val="both"/>
        <w:rPr>
          <w:rFonts w:ascii="Times New Roman" w:eastAsia="Times New Roman" w:hAnsi="Times New Roman" w:cs="Times New Roman"/>
          <w:sz w:val="24"/>
          <w:szCs w:val="24"/>
          <w:lang w:eastAsia="ru-RU"/>
        </w:rPr>
      </w:pPr>
      <w:r w:rsidRPr="003F0C26">
        <w:rPr>
          <w:rFonts w:ascii="Times New Roman" w:eastAsia="Times New Roman" w:hAnsi="Times New Roman" w:cs="Times New Roman"/>
          <w:sz w:val="24"/>
          <w:szCs w:val="24"/>
          <w:lang w:eastAsia="ru-RU"/>
        </w:rPr>
        <w:t xml:space="preserve">Так, внесенными в приказ Минздрава от 6 декабря 2021 г. N 1122н изменениями предусматривается проведение вакцинации только уязвимых категорий граждан, в числе которых, в частности: лица старше 18 лет, ранее не болевшие и/или не привитые против </w:t>
      </w:r>
      <w:proofErr w:type="spellStart"/>
      <w:r w:rsidRPr="003F0C26">
        <w:rPr>
          <w:rFonts w:ascii="Times New Roman" w:eastAsia="Times New Roman" w:hAnsi="Times New Roman" w:cs="Times New Roman"/>
          <w:sz w:val="24"/>
          <w:szCs w:val="24"/>
          <w:lang w:eastAsia="ru-RU"/>
        </w:rPr>
        <w:t>коронавирусной</w:t>
      </w:r>
      <w:proofErr w:type="spellEnd"/>
      <w:r w:rsidRPr="003F0C26">
        <w:rPr>
          <w:rFonts w:ascii="Times New Roman" w:eastAsia="Times New Roman" w:hAnsi="Times New Roman" w:cs="Times New Roman"/>
          <w:sz w:val="24"/>
          <w:szCs w:val="24"/>
          <w:lang w:eastAsia="ru-RU"/>
        </w:rPr>
        <w:t xml:space="preserve"> инфекции; лица в возрасте 60 лет и старше; лица с туберкулезом, ВИЧ-инфекцией, онкологическими заболеваниями и др.</w:t>
      </w:r>
    </w:p>
    <w:p w:rsidR="003F0C26" w:rsidRPr="003F0C26" w:rsidRDefault="003F0C26" w:rsidP="003F0C26">
      <w:pPr>
        <w:spacing w:before="105" w:after="0" w:line="180" w:lineRule="atLeast"/>
        <w:jc w:val="both"/>
        <w:rPr>
          <w:rFonts w:ascii="Times New Roman" w:eastAsia="Times New Roman" w:hAnsi="Times New Roman" w:cs="Times New Roman"/>
          <w:sz w:val="24"/>
          <w:szCs w:val="24"/>
          <w:lang w:eastAsia="ru-RU"/>
        </w:rPr>
      </w:pPr>
      <w:r w:rsidRPr="003F0C26">
        <w:rPr>
          <w:rFonts w:ascii="Times New Roman" w:eastAsia="Times New Roman" w:hAnsi="Times New Roman" w:cs="Times New Roman"/>
          <w:sz w:val="24"/>
          <w:szCs w:val="24"/>
          <w:lang w:eastAsia="ru-RU"/>
        </w:rPr>
        <w:t>Настоящий приказ вступает в силу 1 сентября 2024 года и действует до 1 сентября 2030 года.</w:t>
      </w:r>
    </w:p>
    <w:p w:rsidR="003F0C26" w:rsidRPr="003F0C26" w:rsidRDefault="00B532E1" w:rsidP="003F0C26">
      <w:pPr>
        <w:spacing w:before="105" w:after="0" w:line="180" w:lineRule="atLeast"/>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 xml:space="preserve">11. </w:t>
      </w:r>
      <w:r w:rsidRPr="00B06D71">
        <w:rPr>
          <w:rFonts w:ascii="Times New Roman" w:eastAsia="Times New Roman" w:hAnsi="Times New Roman" w:cs="Times New Roman"/>
          <w:b/>
          <w:sz w:val="24"/>
          <w:szCs w:val="24"/>
          <w:lang w:eastAsia="ru-RU"/>
        </w:rPr>
        <w:t>Прокуратура Калтасинского района разъясняет</w:t>
      </w:r>
      <w:r>
        <w:rPr>
          <w:rFonts w:ascii="Times New Roman" w:eastAsia="Times New Roman" w:hAnsi="Times New Roman" w:cs="Times New Roman"/>
          <w:b/>
          <w:bCs/>
          <w:sz w:val="24"/>
          <w:szCs w:val="24"/>
          <w:lang w:eastAsia="ru-RU"/>
        </w:rPr>
        <w:t>, что п</w:t>
      </w:r>
      <w:r w:rsidR="003F0C26" w:rsidRPr="003F0C26">
        <w:rPr>
          <w:rFonts w:ascii="Times New Roman" w:eastAsia="Times New Roman" w:hAnsi="Times New Roman" w:cs="Times New Roman"/>
          <w:b/>
          <w:bCs/>
          <w:sz w:val="24"/>
          <w:szCs w:val="24"/>
          <w:lang w:eastAsia="ru-RU"/>
        </w:rPr>
        <w:t>одписан закон о праве работников на компенсацию в случае несвоевременного начисления заработной платы и иных выплат</w:t>
      </w:r>
    </w:p>
    <w:p w:rsidR="003F0C26" w:rsidRPr="003F0C26" w:rsidRDefault="003F0C26" w:rsidP="003F0C26">
      <w:pPr>
        <w:spacing w:after="0" w:line="105" w:lineRule="atLeast"/>
        <w:rPr>
          <w:rFonts w:ascii="Times New Roman" w:eastAsia="Times New Roman" w:hAnsi="Times New Roman" w:cs="Times New Roman"/>
          <w:sz w:val="11"/>
          <w:szCs w:val="11"/>
          <w:lang w:eastAsia="ru-RU"/>
        </w:rPr>
      </w:pPr>
      <w:r w:rsidRPr="003F0C26">
        <w:rPr>
          <w:rFonts w:ascii="Times New Roman" w:eastAsia="Times New Roman" w:hAnsi="Times New Roman" w:cs="Times New Roman"/>
          <w:sz w:val="11"/>
          <w:szCs w:val="11"/>
          <w:lang w:eastAsia="ru-RU"/>
        </w:rPr>
        <w:t> </w:t>
      </w:r>
    </w:p>
    <w:p w:rsidR="003F0C26" w:rsidRPr="003F0C26" w:rsidRDefault="003F0C26" w:rsidP="003F0C26">
      <w:pPr>
        <w:spacing w:before="105" w:after="0" w:line="180" w:lineRule="atLeast"/>
        <w:jc w:val="both"/>
        <w:rPr>
          <w:rFonts w:ascii="Times New Roman" w:eastAsia="Times New Roman" w:hAnsi="Times New Roman" w:cs="Times New Roman"/>
          <w:sz w:val="24"/>
          <w:szCs w:val="24"/>
          <w:lang w:eastAsia="ru-RU"/>
        </w:rPr>
      </w:pPr>
      <w:r w:rsidRPr="003F0C26">
        <w:rPr>
          <w:rFonts w:ascii="Times New Roman" w:eastAsia="Times New Roman" w:hAnsi="Times New Roman" w:cs="Times New Roman"/>
          <w:sz w:val="24"/>
          <w:szCs w:val="24"/>
          <w:lang w:eastAsia="ru-RU"/>
        </w:rPr>
        <w:t>В часть первую статьи 236 ТК РФ внесены изменения, согласно которым проценты (денежная компенсация) подлежат взысканию с работодателя и в том случае, когда причитающиеся работнику выплаты не были ему начислены своевременно, а решением суда было признано право работника на их получение.</w:t>
      </w:r>
    </w:p>
    <w:p w:rsidR="003F0C26" w:rsidRPr="003F0C26" w:rsidRDefault="003F0C26" w:rsidP="003F0C26">
      <w:pPr>
        <w:spacing w:before="105" w:after="0" w:line="180" w:lineRule="atLeast"/>
        <w:jc w:val="both"/>
        <w:rPr>
          <w:rFonts w:ascii="Times New Roman" w:eastAsia="Times New Roman" w:hAnsi="Times New Roman" w:cs="Times New Roman"/>
          <w:sz w:val="24"/>
          <w:szCs w:val="24"/>
          <w:lang w:eastAsia="ru-RU"/>
        </w:rPr>
      </w:pPr>
      <w:r w:rsidRPr="003F0C26">
        <w:rPr>
          <w:rFonts w:ascii="Times New Roman" w:eastAsia="Times New Roman" w:hAnsi="Times New Roman" w:cs="Times New Roman"/>
          <w:sz w:val="24"/>
          <w:szCs w:val="24"/>
          <w:lang w:eastAsia="ru-RU"/>
        </w:rPr>
        <w:t>Проценты (денежная компенсация) исчисляются со дня, следующего за днем, в который заработная плата и иные выплаты должны были быть выплачены при своевременном их начислении, по день фактического расчета включительно. Размер процентов должен быть не ниже 1/150 ключевой ставки Банка России от суммы долга.</w:t>
      </w:r>
    </w:p>
    <w:p w:rsidR="00584DFD" w:rsidRDefault="00584DFD"/>
    <w:p w:rsidR="003A764D" w:rsidRPr="003A764D" w:rsidRDefault="00B532E1" w:rsidP="003A764D">
      <w:pPr>
        <w:spacing w:after="0" w:line="180" w:lineRule="atLeast"/>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 xml:space="preserve">12. </w:t>
      </w:r>
      <w:r w:rsidRPr="00B06D71">
        <w:rPr>
          <w:rFonts w:ascii="Times New Roman" w:eastAsia="Times New Roman" w:hAnsi="Times New Roman" w:cs="Times New Roman"/>
          <w:b/>
          <w:sz w:val="24"/>
          <w:szCs w:val="24"/>
          <w:lang w:eastAsia="ru-RU"/>
        </w:rPr>
        <w:t>Прокуратура Калтасинского района разъясняет</w:t>
      </w:r>
      <w:r>
        <w:rPr>
          <w:rFonts w:ascii="Times New Roman" w:eastAsia="Times New Roman" w:hAnsi="Times New Roman" w:cs="Times New Roman"/>
          <w:b/>
          <w:bCs/>
          <w:sz w:val="24"/>
          <w:szCs w:val="24"/>
          <w:lang w:eastAsia="ru-RU"/>
        </w:rPr>
        <w:t>, что д</w:t>
      </w:r>
      <w:r w:rsidR="003A764D" w:rsidRPr="003A764D">
        <w:rPr>
          <w:rFonts w:ascii="Times New Roman" w:eastAsia="Times New Roman" w:hAnsi="Times New Roman" w:cs="Times New Roman"/>
          <w:b/>
          <w:bCs/>
          <w:sz w:val="24"/>
          <w:szCs w:val="24"/>
          <w:lang w:eastAsia="ru-RU"/>
        </w:rPr>
        <w:t>о 1 марта 2031 года продлевается упрощенный порядок государственной регистрации прав в отношении зданий и сооружений, относящихся к имуществу общего пользования садоводческих и огороднических товариществ</w:t>
      </w:r>
    </w:p>
    <w:p w:rsidR="003A764D" w:rsidRPr="003A764D" w:rsidRDefault="003A764D" w:rsidP="003A764D">
      <w:pPr>
        <w:spacing w:after="0" w:line="105" w:lineRule="atLeast"/>
        <w:rPr>
          <w:rFonts w:ascii="Times New Roman" w:eastAsia="Times New Roman" w:hAnsi="Times New Roman" w:cs="Times New Roman"/>
          <w:sz w:val="11"/>
          <w:szCs w:val="11"/>
          <w:lang w:eastAsia="ru-RU"/>
        </w:rPr>
      </w:pPr>
      <w:r w:rsidRPr="003A764D">
        <w:rPr>
          <w:rFonts w:ascii="Times New Roman" w:eastAsia="Times New Roman" w:hAnsi="Times New Roman" w:cs="Times New Roman"/>
          <w:sz w:val="11"/>
          <w:szCs w:val="11"/>
          <w:lang w:eastAsia="ru-RU"/>
        </w:rPr>
        <w:t> </w:t>
      </w:r>
    </w:p>
    <w:p w:rsidR="003A764D" w:rsidRPr="003A764D" w:rsidRDefault="003A764D" w:rsidP="003A764D">
      <w:pPr>
        <w:spacing w:before="105" w:after="0" w:line="180" w:lineRule="atLeast"/>
        <w:jc w:val="both"/>
        <w:rPr>
          <w:rFonts w:ascii="Times New Roman" w:eastAsia="Times New Roman" w:hAnsi="Times New Roman" w:cs="Times New Roman"/>
          <w:sz w:val="24"/>
          <w:szCs w:val="24"/>
          <w:lang w:eastAsia="ru-RU"/>
        </w:rPr>
      </w:pPr>
      <w:r w:rsidRPr="003A764D">
        <w:rPr>
          <w:rFonts w:ascii="Times New Roman" w:eastAsia="Times New Roman" w:hAnsi="Times New Roman" w:cs="Times New Roman"/>
          <w:sz w:val="24"/>
          <w:szCs w:val="24"/>
          <w:lang w:eastAsia="ru-RU"/>
        </w:rPr>
        <w:t xml:space="preserve">Установлено, что в срок до 1 марта 2031 года подготовка технического плана в целях осуществления государственного кадастрового учета и государственной регистрации прав в отношении расположенных в границах территории ведения гражданами садоводства или огородничества для собственных нужд зданий, сооружений, относящихся к имуществу </w:t>
      </w:r>
      <w:r w:rsidRPr="003A764D">
        <w:rPr>
          <w:rFonts w:ascii="Times New Roman" w:eastAsia="Times New Roman" w:hAnsi="Times New Roman" w:cs="Times New Roman"/>
          <w:sz w:val="24"/>
          <w:szCs w:val="24"/>
          <w:lang w:eastAsia="ru-RU"/>
        </w:rPr>
        <w:lastRenderedPageBreak/>
        <w:t>общего пользования и созданных до дня вступления в силу Градостроительного кодекса РФ (до 30 декабря 2004 года), осуществляется на основании декларации, составленной и заверенной председателем садоводческого или огороднического некоммерческого товарищества, и правоустанавливающего документа на земельный участок общего назначения, на котором расположены такие здания, сооружения. При этом для подготовки технического плана предоставление разрешения на строительство и разрешения на ввод в эксплуатацию таких зданий, сооружений, а также иных документов не требуется.</w:t>
      </w:r>
    </w:p>
    <w:p w:rsidR="0000354E" w:rsidRPr="0000354E" w:rsidRDefault="00B532E1" w:rsidP="0000354E">
      <w:pPr>
        <w:spacing w:before="105" w:after="0" w:line="180" w:lineRule="atLeast"/>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13.</w:t>
      </w:r>
      <w:r w:rsidRPr="00B06D71">
        <w:rPr>
          <w:rFonts w:ascii="Times New Roman" w:eastAsia="Times New Roman" w:hAnsi="Times New Roman" w:cs="Times New Roman"/>
          <w:b/>
          <w:sz w:val="24"/>
          <w:szCs w:val="24"/>
          <w:lang w:eastAsia="ru-RU"/>
        </w:rPr>
        <w:t>Прокуратура Калтасинского района разъясняет</w:t>
      </w:r>
      <w:r>
        <w:rPr>
          <w:rFonts w:ascii="Times New Roman" w:eastAsia="Times New Roman" w:hAnsi="Times New Roman" w:cs="Times New Roman"/>
          <w:b/>
          <w:bCs/>
          <w:sz w:val="24"/>
          <w:szCs w:val="24"/>
          <w:lang w:eastAsia="ru-RU"/>
        </w:rPr>
        <w:t>, что п</w:t>
      </w:r>
      <w:r w:rsidR="0000354E" w:rsidRPr="0000354E">
        <w:rPr>
          <w:rFonts w:ascii="Times New Roman" w:eastAsia="Times New Roman" w:hAnsi="Times New Roman" w:cs="Times New Roman"/>
          <w:b/>
          <w:bCs/>
          <w:sz w:val="24"/>
          <w:szCs w:val="24"/>
          <w:lang w:eastAsia="ru-RU"/>
        </w:rPr>
        <w:t>равила внеочередного предоставления жилого помещения по договору социального найма приведены в соответствие с решением Конституционного Суда РФ</w:t>
      </w:r>
    </w:p>
    <w:p w:rsidR="0000354E" w:rsidRPr="0000354E" w:rsidRDefault="0000354E" w:rsidP="0000354E">
      <w:pPr>
        <w:spacing w:after="0" w:line="105" w:lineRule="atLeast"/>
        <w:rPr>
          <w:rFonts w:ascii="Times New Roman" w:eastAsia="Times New Roman" w:hAnsi="Times New Roman" w:cs="Times New Roman"/>
          <w:sz w:val="11"/>
          <w:szCs w:val="11"/>
          <w:lang w:eastAsia="ru-RU"/>
        </w:rPr>
      </w:pPr>
      <w:r w:rsidRPr="0000354E">
        <w:rPr>
          <w:rFonts w:ascii="Times New Roman" w:eastAsia="Times New Roman" w:hAnsi="Times New Roman" w:cs="Times New Roman"/>
          <w:sz w:val="11"/>
          <w:szCs w:val="11"/>
          <w:lang w:eastAsia="ru-RU"/>
        </w:rPr>
        <w:t> </w:t>
      </w:r>
    </w:p>
    <w:p w:rsidR="0000354E" w:rsidRPr="0000354E" w:rsidRDefault="0000354E" w:rsidP="0000354E">
      <w:pPr>
        <w:spacing w:before="105" w:after="0" w:line="180" w:lineRule="atLeast"/>
        <w:jc w:val="both"/>
        <w:rPr>
          <w:rFonts w:ascii="Times New Roman" w:eastAsia="Times New Roman" w:hAnsi="Times New Roman" w:cs="Times New Roman"/>
          <w:sz w:val="24"/>
          <w:szCs w:val="24"/>
          <w:lang w:eastAsia="ru-RU"/>
        </w:rPr>
      </w:pPr>
      <w:r w:rsidRPr="0000354E">
        <w:rPr>
          <w:rFonts w:ascii="Times New Roman" w:eastAsia="Times New Roman" w:hAnsi="Times New Roman" w:cs="Times New Roman"/>
          <w:sz w:val="24"/>
          <w:szCs w:val="24"/>
          <w:lang w:eastAsia="ru-RU"/>
        </w:rPr>
        <w:t>Реализовано постановление Конституционного Суда РФ от 25.04.2023 N 20-П.</w:t>
      </w:r>
    </w:p>
    <w:p w:rsidR="0000354E" w:rsidRPr="0000354E" w:rsidRDefault="0000354E" w:rsidP="0000354E">
      <w:pPr>
        <w:spacing w:before="105" w:after="0" w:line="180" w:lineRule="atLeast"/>
        <w:jc w:val="both"/>
        <w:rPr>
          <w:rFonts w:ascii="Times New Roman" w:eastAsia="Times New Roman" w:hAnsi="Times New Roman" w:cs="Times New Roman"/>
          <w:sz w:val="24"/>
          <w:szCs w:val="24"/>
          <w:lang w:eastAsia="ru-RU"/>
        </w:rPr>
      </w:pPr>
      <w:r w:rsidRPr="0000354E">
        <w:rPr>
          <w:rFonts w:ascii="Times New Roman" w:eastAsia="Times New Roman" w:hAnsi="Times New Roman" w:cs="Times New Roman"/>
          <w:sz w:val="24"/>
          <w:szCs w:val="24"/>
          <w:lang w:eastAsia="ru-RU"/>
        </w:rPr>
        <w:t>Внесенные поправки позволят обеспечить системное решение вопроса об условиях и порядке удовлетворения жилищных потребностей граждан, которые признаны малоимущими, состоят на учете в качестве нуждающихся в предоставлении жилых помещений и являются собственниками единственного жилого помещения, признанного в установленном порядке непригодным для проживания (включая жилое помещение, входящее в состав многоквартирного дома, признанного аварийным и подлежащим сносу или реконструкции), когда жилищные права этих граждан не осуществляются в рамках региональной адресной программы по переселению из аварийного жилищного фонда.</w:t>
      </w:r>
    </w:p>
    <w:p w:rsidR="003A764D" w:rsidRDefault="003A764D" w:rsidP="00892BD7">
      <w:pPr>
        <w:pStyle w:val="a3"/>
        <w:spacing w:before="0" w:beforeAutospacing="0" w:after="0" w:afterAutospacing="0" w:line="180" w:lineRule="atLeast"/>
        <w:ind w:firstLine="540"/>
        <w:jc w:val="both"/>
        <w:rPr>
          <w:b/>
          <w:bCs/>
        </w:rPr>
      </w:pPr>
    </w:p>
    <w:p w:rsidR="00EC3194" w:rsidRPr="00EC3194" w:rsidRDefault="00B532E1" w:rsidP="00EC3194">
      <w:pPr>
        <w:spacing w:before="105" w:after="0" w:line="180" w:lineRule="atLeast"/>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 xml:space="preserve">14. </w:t>
      </w:r>
      <w:r w:rsidRPr="00B06D71">
        <w:rPr>
          <w:rFonts w:ascii="Times New Roman" w:eastAsia="Times New Roman" w:hAnsi="Times New Roman" w:cs="Times New Roman"/>
          <w:b/>
          <w:sz w:val="24"/>
          <w:szCs w:val="24"/>
          <w:lang w:eastAsia="ru-RU"/>
        </w:rPr>
        <w:t>Прокуратура Калтасинского района разъясняет</w:t>
      </w:r>
      <w:r>
        <w:rPr>
          <w:rFonts w:ascii="Times New Roman" w:eastAsia="Times New Roman" w:hAnsi="Times New Roman" w:cs="Times New Roman"/>
          <w:b/>
          <w:bCs/>
          <w:sz w:val="24"/>
          <w:szCs w:val="24"/>
          <w:lang w:eastAsia="ru-RU"/>
        </w:rPr>
        <w:t>, что п</w:t>
      </w:r>
      <w:r w:rsidR="00EC3194" w:rsidRPr="00EC3194">
        <w:rPr>
          <w:rFonts w:ascii="Times New Roman" w:eastAsia="Times New Roman" w:hAnsi="Times New Roman" w:cs="Times New Roman"/>
          <w:b/>
          <w:bCs/>
          <w:sz w:val="24"/>
          <w:szCs w:val="24"/>
          <w:lang w:eastAsia="ru-RU"/>
        </w:rPr>
        <w:t>равила внеочередного предоставления жилого помещения по договору социального найма приведены в соответствие с решением Конституционного Суда РФ</w:t>
      </w:r>
    </w:p>
    <w:p w:rsidR="00EC3194" w:rsidRPr="00EC3194" w:rsidRDefault="00EC3194" w:rsidP="00EC3194">
      <w:pPr>
        <w:spacing w:after="0" w:line="105" w:lineRule="atLeast"/>
        <w:rPr>
          <w:rFonts w:ascii="Times New Roman" w:eastAsia="Times New Roman" w:hAnsi="Times New Roman" w:cs="Times New Roman"/>
          <w:sz w:val="11"/>
          <w:szCs w:val="11"/>
          <w:lang w:eastAsia="ru-RU"/>
        </w:rPr>
      </w:pPr>
      <w:r w:rsidRPr="00EC3194">
        <w:rPr>
          <w:rFonts w:ascii="Times New Roman" w:eastAsia="Times New Roman" w:hAnsi="Times New Roman" w:cs="Times New Roman"/>
          <w:sz w:val="11"/>
          <w:szCs w:val="11"/>
          <w:lang w:eastAsia="ru-RU"/>
        </w:rPr>
        <w:t> </w:t>
      </w:r>
    </w:p>
    <w:p w:rsidR="00EC3194" w:rsidRPr="00EC3194" w:rsidRDefault="00EC3194" w:rsidP="00EC3194">
      <w:pPr>
        <w:spacing w:before="105" w:after="0" w:line="180" w:lineRule="atLeast"/>
        <w:jc w:val="both"/>
        <w:rPr>
          <w:rFonts w:ascii="Times New Roman" w:eastAsia="Times New Roman" w:hAnsi="Times New Roman" w:cs="Times New Roman"/>
          <w:sz w:val="24"/>
          <w:szCs w:val="24"/>
          <w:lang w:eastAsia="ru-RU"/>
        </w:rPr>
      </w:pPr>
      <w:r w:rsidRPr="00EC3194">
        <w:rPr>
          <w:rFonts w:ascii="Times New Roman" w:eastAsia="Times New Roman" w:hAnsi="Times New Roman" w:cs="Times New Roman"/>
          <w:sz w:val="24"/>
          <w:szCs w:val="24"/>
          <w:lang w:eastAsia="ru-RU"/>
        </w:rPr>
        <w:t>Реализовано постановление Конституционного Суда РФ от 25.04.2023 N 20-П.</w:t>
      </w:r>
    </w:p>
    <w:p w:rsidR="00EC3194" w:rsidRPr="00EC3194" w:rsidRDefault="00EC3194" w:rsidP="00EC3194">
      <w:pPr>
        <w:spacing w:before="105" w:after="0" w:line="180" w:lineRule="atLeast"/>
        <w:jc w:val="both"/>
        <w:rPr>
          <w:rFonts w:ascii="Times New Roman" w:eastAsia="Times New Roman" w:hAnsi="Times New Roman" w:cs="Times New Roman"/>
          <w:sz w:val="24"/>
          <w:szCs w:val="24"/>
          <w:lang w:eastAsia="ru-RU"/>
        </w:rPr>
      </w:pPr>
      <w:r w:rsidRPr="00EC3194">
        <w:rPr>
          <w:rFonts w:ascii="Times New Roman" w:eastAsia="Times New Roman" w:hAnsi="Times New Roman" w:cs="Times New Roman"/>
          <w:sz w:val="24"/>
          <w:szCs w:val="24"/>
          <w:lang w:eastAsia="ru-RU"/>
        </w:rPr>
        <w:t>Внесенные поправки позволят обеспечить системное решение вопроса об условиях и порядке удовлетворения жилищных потребностей граждан, которые признаны малоимущими, состоят на учете в качестве нуждающихся в предоставлении жилых помещений и являются собственниками единственного жилого помещения, признанного в установленном порядке непригодным для проживания (включая жилое помещение, входящее в состав многоквартирного дома, признанного аварийным и подлежащим сносу или реконструкции), когда жилищные права этих граждан не осуществляются в рамках региональной адресной программы по переселению из аварийного жилищного фонда.</w:t>
      </w:r>
    </w:p>
    <w:p w:rsidR="00EC3194" w:rsidRPr="00EC3194" w:rsidRDefault="00B532E1" w:rsidP="00EC3194">
      <w:pPr>
        <w:spacing w:before="105" w:after="0" w:line="180" w:lineRule="atLeast"/>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 xml:space="preserve">15. </w:t>
      </w:r>
      <w:r w:rsidRPr="00B06D71">
        <w:rPr>
          <w:rFonts w:ascii="Times New Roman" w:eastAsia="Times New Roman" w:hAnsi="Times New Roman" w:cs="Times New Roman"/>
          <w:b/>
          <w:sz w:val="24"/>
          <w:szCs w:val="24"/>
          <w:lang w:eastAsia="ru-RU"/>
        </w:rPr>
        <w:t>Прокуратура Калтасинского района разъясняет</w:t>
      </w:r>
      <w:r>
        <w:rPr>
          <w:rFonts w:ascii="Times New Roman" w:eastAsia="Times New Roman" w:hAnsi="Times New Roman" w:cs="Times New Roman"/>
          <w:b/>
          <w:bCs/>
          <w:sz w:val="24"/>
          <w:szCs w:val="24"/>
          <w:lang w:eastAsia="ru-RU"/>
        </w:rPr>
        <w:t>, что у</w:t>
      </w:r>
      <w:r w:rsidR="00EC3194" w:rsidRPr="00EC3194">
        <w:rPr>
          <w:rFonts w:ascii="Times New Roman" w:eastAsia="Times New Roman" w:hAnsi="Times New Roman" w:cs="Times New Roman"/>
          <w:b/>
          <w:bCs/>
          <w:sz w:val="24"/>
          <w:szCs w:val="24"/>
          <w:lang w:eastAsia="ru-RU"/>
        </w:rPr>
        <w:t>становлен запрет на расторжение трудового договора по инициативе работодателя с сотрудником, в одиночку воспитывающим ребенка в возрасте до 16 лет</w:t>
      </w:r>
    </w:p>
    <w:p w:rsidR="00EC3194" w:rsidRPr="00EC3194" w:rsidRDefault="00EC3194" w:rsidP="00EC3194">
      <w:pPr>
        <w:spacing w:after="0" w:line="105" w:lineRule="atLeast"/>
        <w:rPr>
          <w:rFonts w:ascii="Times New Roman" w:eastAsia="Times New Roman" w:hAnsi="Times New Roman" w:cs="Times New Roman"/>
          <w:sz w:val="11"/>
          <w:szCs w:val="11"/>
          <w:lang w:eastAsia="ru-RU"/>
        </w:rPr>
      </w:pPr>
      <w:r w:rsidRPr="00EC3194">
        <w:rPr>
          <w:rFonts w:ascii="Times New Roman" w:eastAsia="Times New Roman" w:hAnsi="Times New Roman" w:cs="Times New Roman"/>
          <w:sz w:val="11"/>
          <w:szCs w:val="11"/>
          <w:lang w:eastAsia="ru-RU"/>
        </w:rPr>
        <w:t> </w:t>
      </w:r>
    </w:p>
    <w:p w:rsidR="00EC3194" w:rsidRPr="00EC3194" w:rsidRDefault="00EC3194" w:rsidP="00EC3194">
      <w:pPr>
        <w:spacing w:before="105" w:after="0" w:line="180" w:lineRule="atLeast"/>
        <w:jc w:val="both"/>
        <w:rPr>
          <w:rFonts w:ascii="Times New Roman" w:eastAsia="Times New Roman" w:hAnsi="Times New Roman" w:cs="Times New Roman"/>
          <w:sz w:val="24"/>
          <w:szCs w:val="24"/>
          <w:lang w:eastAsia="ru-RU"/>
        </w:rPr>
      </w:pPr>
      <w:r w:rsidRPr="00EC3194">
        <w:rPr>
          <w:rFonts w:ascii="Times New Roman" w:eastAsia="Times New Roman" w:hAnsi="Times New Roman" w:cs="Times New Roman"/>
          <w:sz w:val="24"/>
          <w:szCs w:val="24"/>
          <w:lang w:eastAsia="ru-RU"/>
        </w:rPr>
        <w:t>Соответствующие поправки внесены в статью 261 ТК РФ. Ранее такая гарантия была предусмотрена для одинокой матери, воспитывающей ребенка в возрасте до четырнадцати лет, и других лиц, воспитывающих таких детей без матери.</w:t>
      </w:r>
    </w:p>
    <w:p w:rsidR="00EC3194" w:rsidRPr="00EC3194" w:rsidRDefault="00EC3194" w:rsidP="00EC3194">
      <w:pPr>
        <w:spacing w:before="105" w:after="0" w:line="180" w:lineRule="atLeast"/>
        <w:jc w:val="both"/>
        <w:rPr>
          <w:rFonts w:ascii="Times New Roman" w:eastAsia="Times New Roman" w:hAnsi="Times New Roman" w:cs="Times New Roman"/>
          <w:sz w:val="24"/>
          <w:szCs w:val="24"/>
          <w:lang w:eastAsia="ru-RU"/>
        </w:rPr>
      </w:pPr>
      <w:r w:rsidRPr="00EC3194">
        <w:rPr>
          <w:rFonts w:ascii="Times New Roman" w:eastAsia="Times New Roman" w:hAnsi="Times New Roman" w:cs="Times New Roman"/>
          <w:sz w:val="24"/>
          <w:szCs w:val="24"/>
          <w:lang w:eastAsia="ru-RU"/>
        </w:rPr>
        <w:t>Предусмотрен ряд исключений, при которых допускается увольнение указанного сотрудника по инициативе работодателя. В их числе, в частности, ликвидация организации, однократное грубое нарушение работником трудовых обязанностей, представление подложных документов при трудоустройстве и пр.</w:t>
      </w:r>
    </w:p>
    <w:p w:rsidR="0000354E" w:rsidRDefault="0000354E" w:rsidP="00892BD7">
      <w:pPr>
        <w:pStyle w:val="a3"/>
        <w:spacing w:before="0" w:beforeAutospacing="0" w:after="0" w:afterAutospacing="0" w:line="180" w:lineRule="atLeast"/>
        <w:ind w:firstLine="540"/>
        <w:jc w:val="both"/>
        <w:rPr>
          <w:b/>
          <w:bCs/>
        </w:rPr>
      </w:pPr>
    </w:p>
    <w:p w:rsidR="009D6563" w:rsidRPr="009D6563" w:rsidRDefault="00B532E1" w:rsidP="009D6563">
      <w:pPr>
        <w:spacing w:after="0" w:line="180" w:lineRule="atLeast"/>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 xml:space="preserve">16. </w:t>
      </w:r>
      <w:r w:rsidRPr="00B06D71">
        <w:rPr>
          <w:rFonts w:ascii="Times New Roman" w:eastAsia="Times New Roman" w:hAnsi="Times New Roman" w:cs="Times New Roman"/>
          <w:b/>
          <w:sz w:val="24"/>
          <w:szCs w:val="24"/>
          <w:lang w:eastAsia="ru-RU"/>
        </w:rPr>
        <w:t>Прокуратура Калтасинского района разъясняет</w:t>
      </w:r>
      <w:r>
        <w:rPr>
          <w:rFonts w:ascii="Times New Roman" w:eastAsia="Times New Roman" w:hAnsi="Times New Roman" w:cs="Times New Roman"/>
          <w:b/>
          <w:bCs/>
          <w:sz w:val="24"/>
          <w:szCs w:val="24"/>
          <w:lang w:eastAsia="ru-RU"/>
        </w:rPr>
        <w:t>, что с</w:t>
      </w:r>
      <w:r w:rsidR="009D6563" w:rsidRPr="009D6563">
        <w:rPr>
          <w:rFonts w:ascii="Times New Roman" w:eastAsia="Times New Roman" w:hAnsi="Times New Roman" w:cs="Times New Roman"/>
          <w:b/>
          <w:bCs/>
          <w:sz w:val="24"/>
          <w:szCs w:val="24"/>
          <w:lang w:eastAsia="ru-RU"/>
        </w:rPr>
        <w:t xml:space="preserve"> 1 марта 2024 г. до 31 августа 2024 г. включительно устанавливается временный запрет на вывоз из РФ бензинов товарных</w:t>
      </w:r>
    </w:p>
    <w:p w:rsidR="009D6563" w:rsidRPr="009D6563" w:rsidRDefault="009D6563" w:rsidP="009D6563">
      <w:pPr>
        <w:spacing w:after="0" w:line="105" w:lineRule="atLeast"/>
        <w:rPr>
          <w:rFonts w:ascii="Times New Roman" w:eastAsia="Times New Roman" w:hAnsi="Times New Roman" w:cs="Times New Roman"/>
          <w:sz w:val="11"/>
          <w:szCs w:val="11"/>
          <w:lang w:eastAsia="ru-RU"/>
        </w:rPr>
      </w:pPr>
      <w:r w:rsidRPr="009D6563">
        <w:rPr>
          <w:rFonts w:ascii="Times New Roman" w:eastAsia="Times New Roman" w:hAnsi="Times New Roman" w:cs="Times New Roman"/>
          <w:sz w:val="11"/>
          <w:szCs w:val="11"/>
          <w:lang w:eastAsia="ru-RU"/>
        </w:rPr>
        <w:t> </w:t>
      </w:r>
    </w:p>
    <w:p w:rsidR="009D6563" w:rsidRPr="009D6563" w:rsidRDefault="009D6563" w:rsidP="009D6563">
      <w:pPr>
        <w:spacing w:before="105" w:after="0" w:line="180" w:lineRule="atLeast"/>
        <w:jc w:val="both"/>
        <w:rPr>
          <w:rFonts w:ascii="Times New Roman" w:eastAsia="Times New Roman" w:hAnsi="Times New Roman" w:cs="Times New Roman"/>
          <w:sz w:val="24"/>
          <w:szCs w:val="24"/>
          <w:lang w:eastAsia="ru-RU"/>
        </w:rPr>
      </w:pPr>
      <w:r w:rsidRPr="009D6563">
        <w:rPr>
          <w:rFonts w:ascii="Times New Roman" w:eastAsia="Times New Roman" w:hAnsi="Times New Roman" w:cs="Times New Roman"/>
          <w:sz w:val="24"/>
          <w:szCs w:val="24"/>
          <w:lang w:eastAsia="ru-RU"/>
        </w:rPr>
        <w:lastRenderedPageBreak/>
        <w:t>Также уточнено, что постановление Правительства РФ от 21.09.2023 N 1537 "О введении временного запрета на вывоз дизельного топлива из Российской Федерации" действует до 21 марта 2024 г. включительно.</w:t>
      </w:r>
    </w:p>
    <w:p w:rsidR="009D6563" w:rsidRDefault="009D6563" w:rsidP="00892BD7">
      <w:pPr>
        <w:pStyle w:val="a3"/>
        <w:spacing w:before="0" w:beforeAutospacing="0" w:after="0" w:afterAutospacing="0" w:line="180" w:lineRule="atLeast"/>
        <w:ind w:firstLine="540"/>
        <w:jc w:val="both"/>
        <w:rPr>
          <w:b/>
          <w:bCs/>
        </w:rPr>
      </w:pPr>
    </w:p>
    <w:p w:rsidR="00584DFD" w:rsidRPr="00584DFD" w:rsidRDefault="00B532E1" w:rsidP="00892BD7">
      <w:pPr>
        <w:pStyle w:val="a3"/>
        <w:spacing w:before="0" w:beforeAutospacing="0" w:after="0" w:afterAutospacing="0" w:line="180" w:lineRule="atLeast"/>
        <w:ind w:firstLine="540"/>
        <w:jc w:val="both"/>
      </w:pPr>
      <w:r>
        <w:rPr>
          <w:b/>
          <w:bCs/>
        </w:rPr>
        <w:t xml:space="preserve">17. </w:t>
      </w:r>
      <w:r w:rsidRPr="00B06D71">
        <w:rPr>
          <w:b/>
        </w:rPr>
        <w:t>Прокуратура Калтасинского района разъясняет</w:t>
      </w:r>
      <w:r>
        <w:rPr>
          <w:b/>
          <w:bCs/>
        </w:rPr>
        <w:t>, что у</w:t>
      </w:r>
      <w:r w:rsidR="00584DFD" w:rsidRPr="00584DFD">
        <w:rPr>
          <w:b/>
          <w:bCs/>
        </w:rPr>
        <w:t xml:space="preserve">станавливать через Госуслуги </w:t>
      </w:r>
      <w:proofErr w:type="spellStart"/>
      <w:r w:rsidR="00584DFD" w:rsidRPr="00584DFD">
        <w:rPr>
          <w:b/>
          <w:bCs/>
        </w:rPr>
        <w:t>самозапрет</w:t>
      </w:r>
      <w:proofErr w:type="spellEnd"/>
      <w:r w:rsidR="00584DFD" w:rsidRPr="00584DFD">
        <w:rPr>
          <w:b/>
          <w:bCs/>
        </w:rPr>
        <w:t xml:space="preserve"> на кредиты и займы потребители вправе с 1 марта 2025 года (</w:t>
      </w:r>
      <w:r w:rsidR="00892BD7" w:rsidRPr="00892BD7">
        <w:t>Федеральный закон от 26.02.2024 N 31-ФЗ</w:t>
      </w:r>
      <w:r w:rsidR="00584DFD" w:rsidRPr="00584DFD">
        <w:rPr>
          <w:b/>
          <w:bCs/>
        </w:rPr>
        <w:t>)</w:t>
      </w:r>
    </w:p>
    <w:p w:rsidR="00584DFD" w:rsidRPr="00584DFD" w:rsidRDefault="00584DFD" w:rsidP="00584DFD">
      <w:pPr>
        <w:spacing w:before="105" w:after="0" w:line="180" w:lineRule="atLeast"/>
        <w:ind w:firstLine="540"/>
        <w:jc w:val="both"/>
        <w:rPr>
          <w:rFonts w:ascii="Times New Roman" w:eastAsia="Times New Roman" w:hAnsi="Times New Roman" w:cs="Times New Roman"/>
          <w:sz w:val="24"/>
          <w:szCs w:val="24"/>
          <w:lang w:eastAsia="ru-RU"/>
        </w:rPr>
      </w:pPr>
      <w:r w:rsidRPr="00584DFD">
        <w:rPr>
          <w:rFonts w:ascii="Times New Roman" w:eastAsia="Times New Roman" w:hAnsi="Times New Roman" w:cs="Times New Roman"/>
          <w:sz w:val="24"/>
          <w:szCs w:val="24"/>
          <w:lang w:eastAsia="ru-RU"/>
        </w:rPr>
        <w:t>Физлица смогут потребовать внести в свои кредитные истории сведения о запрете заключать договоры потребкредита или займа, кроме ипотечных и тех, которые обеспечены залогом транспорта. Еще одно исключение - основной образовательный кредит с господдержкой.</w:t>
      </w:r>
    </w:p>
    <w:p w:rsidR="00584DFD" w:rsidRPr="00584DFD" w:rsidRDefault="00584DFD" w:rsidP="00584DFD">
      <w:pPr>
        <w:spacing w:before="105" w:after="0" w:line="180" w:lineRule="atLeast"/>
        <w:ind w:firstLine="540"/>
        <w:jc w:val="both"/>
        <w:rPr>
          <w:rFonts w:ascii="Times New Roman" w:eastAsia="Times New Roman" w:hAnsi="Times New Roman" w:cs="Times New Roman"/>
          <w:sz w:val="24"/>
          <w:szCs w:val="24"/>
          <w:lang w:eastAsia="ru-RU"/>
        </w:rPr>
      </w:pPr>
      <w:r w:rsidRPr="00584DFD">
        <w:rPr>
          <w:rFonts w:ascii="Times New Roman" w:eastAsia="Times New Roman" w:hAnsi="Times New Roman" w:cs="Times New Roman"/>
          <w:sz w:val="24"/>
          <w:szCs w:val="24"/>
          <w:lang w:eastAsia="ru-RU"/>
        </w:rPr>
        <w:t>Чтобы ввести либо снять запрет, с 1 марта 2025 года потребитель сможет бесплатно подать заявление во все квалифицированные бюро кредитных историй через Госуслуги. МФЦ станут принимать обращения не позже 1 сентября 2025 года.</w:t>
      </w:r>
    </w:p>
    <w:p w:rsidR="00584DFD" w:rsidRPr="00584DFD" w:rsidRDefault="00584DFD" w:rsidP="00584DFD">
      <w:pPr>
        <w:spacing w:before="105" w:after="0" w:line="180" w:lineRule="atLeast"/>
        <w:ind w:firstLine="540"/>
        <w:jc w:val="both"/>
        <w:rPr>
          <w:rFonts w:ascii="Times New Roman" w:eastAsia="Times New Roman" w:hAnsi="Times New Roman" w:cs="Times New Roman"/>
          <w:sz w:val="24"/>
          <w:szCs w:val="24"/>
          <w:lang w:eastAsia="ru-RU"/>
        </w:rPr>
      </w:pPr>
      <w:r w:rsidRPr="00584DFD">
        <w:rPr>
          <w:rFonts w:ascii="Times New Roman" w:eastAsia="Times New Roman" w:hAnsi="Times New Roman" w:cs="Times New Roman"/>
          <w:sz w:val="24"/>
          <w:szCs w:val="24"/>
          <w:lang w:eastAsia="ru-RU"/>
        </w:rPr>
        <w:t>Кредитные организации и МФО будут узнавать во всех таких бюро, действует ли запрет. Делать это потребуют не ранее чем за 30 календарных дней до заключения договора. Если на момент запроса в бюро есть информация о запрете, кредитор должен отказать в заключении договора. Не позже рабочего дня после даты отказа нужно письменно уведомить о нем заемщика с указанием причины.</w:t>
      </w:r>
    </w:p>
    <w:p w:rsidR="00584DFD" w:rsidRPr="00584DFD" w:rsidRDefault="00584DFD" w:rsidP="00584DFD">
      <w:pPr>
        <w:spacing w:before="105" w:after="0" w:line="180" w:lineRule="atLeast"/>
        <w:ind w:firstLine="540"/>
        <w:jc w:val="both"/>
        <w:rPr>
          <w:rFonts w:ascii="Times New Roman" w:eastAsia="Times New Roman" w:hAnsi="Times New Roman" w:cs="Times New Roman"/>
          <w:sz w:val="24"/>
          <w:szCs w:val="24"/>
          <w:lang w:eastAsia="ru-RU"/>
        </w:rPr>
      </w:pPr>
      <w:r w:rsidRPr="00584DFD">
        <w:rPr>
          <w:rFonts w:ascii="Times New Roman" w:eastAsia="Times New Roman" w:hAnsi="Times New Roman" w:cs="Times New Roman"/>
          <w:sz w:val="24"/>
          <w:szCs w:val="24"/>
          <w:lang w:eastAsia="ru-RU"/>
        </w:rPr>
        <w:t xml:space="preserve">Информацию в том числе о праве установить </w:t>
      </w:r>
      <w:proofErr w:type="spellStart"/>
      <w:r w:rsidRPr="00584DFD">
        <w:rPr>
          <w:rFonts w:ascii="Times New Roman" w:eastAsia="Times New Roman" w:hAnsi="Times New Roman" w:cs="Times New Roman"/>
          <w:sz w:val="24"/>
          <w:szCs w:val="24"/>
          <w:lang w:eastAsia="ru-RU"/>
        </w:rPr>
        <w:t>самозапрет</w:t>
      </w:r>
      <w:proofErr w:type="spellEnd"/>
      <w:r w:rsidRPr="00584DFD">
        <w:rPr>
          <w:rFonts w:ascii="Times New Roman" w:eastAsia="Times New Roman" w:hAnsi="Times New Roman" w:cs="Times New Roman"/>
          <w:sz w:val="24"/>
          <w:szCs w:val="24"/>
          <w:lang w:eastAsia="ru-RU"/>
        </w:rPr>
        <w:t xml:space="preserve"> кредитные организации и МФО разместят в местах оказания услуг.</w:t>
      </w:r>
    </w:p>
    <w:p w:rsidR="00584DFD" w:rsidRPr="00584DFD" w:rsidRDefault="00584DFD" w:rsidP="00584DFD">
      <w:pPr>
        <w:spacing w:before="105" w:after="0" w:line="180" w:lineRule="atLeast"/>
        <w:ind w:firstLine="540"/>
        <w:jc w:val="both"/>
        <w:rPr>
          <w:rFonts w:ascii="Times New Roman" w:eastAsia="Times New Roman" w:hAnsi="Times New Roman" w:cs="Times New Roman"/>
          <w:sz w:val="24"/>
          <w:szCs w:val="24"/>
          <w:lang w:eastAsia="ru-RU"/>
        </w:rPr>
      </w:pPr>
      <w:r w:rsidRPr="00584DFD">
        <w:rPr>
          <w:rFonts w:ascii="Times New Roman" w:eastAsia="Times New Roman" w:hAnsi="Times New Roman" w:cs="Times New Roman"/>
          <w:sz w:val="24"/>
          <w:szCs w:val="24"/>
          <w:lang w:eastAsia="ru-RU"/>
        </w:rPr>
        <w:t>Есть и другие новшества.</w:t>
      </w:r>
    </w:p>
    <w:p w:rsidR="00584DFD" w:rsidRPr="00584DFD" w:rsidRDefault="00584DFD" w:rsidP="00584DFD">
      <w:pPr>
        <w:spacing w:before="105" w:after="0" w:line="180" w:lineRule="atLeast"/>
        <w:ind w:firstLine="540"/>
        <w:jc w:val="both"/>
        <w:rPr>
          <w:rFonts w:ascii="Times New Roman" w:eastAsia="Times New Roman" w:hAnsi="Times New Roman" w:cs="Times New Roman"/>
          <w:sz w:val="24"/>
          <w:szCs w:val="24"/>
          <w:lang w:eastAsia="ru-RU"/>
        </w:rPr>
      </w:pPr>
      <w:r w:rsidRPr="00584DFD">
        <w:rPr>
          <w:rFonts w:ascii="Times New Roman" w:eastAsia="Times New Roman" w:hAnsi="Times New Roman" w:cs="Times New Roman"/>
          <w:sz w:val="24"/>
          <w:szCs w:val="24"/>
          <w:lang w:eastAsia="ru-RU"/>
        </w:rPr>
        <w:t xml:space="preserve">Сейчас через Госуслуги и МФЦ </w:t>
      </w:r>
      <w:proofErr w:type="spellStart"/>
      <w:r w:rsidRPr="00584DFD">
        <w:rPr>
          <w:rFonts w:ascii="Times New Roman" w:eastAsia="Times New Roman" w:hAnsi="Times New Roman" w:cs="Times New Roman"/>
          <w:sz w:val="24"/>
          <w:szCs w:val="24"/>
          <w:lang w:eastAsia="ru-RU"/>
        </w:rPr>
        <w:t>самозапрет</w:t>
      </w:r>
      <w:proofErr w:type="spellEnd"/>
      <w:r w:rsidRPr="00584DFD">
        <w:rPr>
          <w:rFonts w:ascii="Times New Roman" w:eastAsia="Times New Roman" w:hAnsi="Times New Roman" w:cs="Times New Roman"/>
          <w:sz w:val="24"/>
          <w:szCs w:val="24"/>
          <w:lang w:eastAsia="ru-RU"/>
        </w:rPr>
        <w:t xml:space="preserve"> на кредиты и займы ввести невозможно. Однако в ряде случаев клиент вправе обратиться в банк, чтобы он ограничил, например, проведение онлайн-операций.</w:t>
      </w:r>
    </w:p>
    <w:p w:rsidR="00B532E1" w:rsidRDefault="00B532E1" w:rsidP="00174F53">
      <w:pPr>
        <w:spacing w:after="0" w:line="180" w:lineRule="atLeast"/>
        <w:jc w:val="both"/>
      </w:pPr>
    </w:p>
    <w:p w:rsidR="00174F53" w:rsidRPr="00174F53" w:rsidRDefault="00B532E1" w:rsidP="00174F53">
      <w:pPr>
        <w:spacing w:after="0" w:line="180" w:lineRule="atLeast"/>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 xml:space="preserve">18. </w:t>
      </w:r>
      <w:r w:rsidRPr="00B06D71">
        <w:rPr>
          <w:rFonts w:ascii="Times New Roman" w:eastAsia="Times New Roman" w:hAnsi="Times New Roman" w:cs="Times New Roman"/>
          <w:b/>
          <w:sz w:val="24"/>
          <w:szCs w:val="24"/>
          <w:lang w:eastAsia="ru-RU"/>
        </w:rPr>
        <w:t>Прокуратура Калтасинского района разъясняет</w:t>
      </w:r>
      <w:r>
        <w:rPr>
          <w:rFonts w:ascii="Times New Roman" w:eastAsia="Times New Roman" w:hAnsi="Times New Roman" w:cs="Times New Roman"/>
          <w:b/>
          <w:bCs/>
          <w:sz w:val="24"/>
          <w:szCs w:val="24"/>
          <w:lang w:eastAsia="ru-RU"/>
        </w:rPr>
        <w:t>, что п</w:t>
      </w:r>
      <w:r w:rsidR="00174F53" w:rsidRPr="00174F53">
        <w:rPr>
          <w:rFonts w:ascii="Times New Roman" w:eastAsia="Times New Roman" w:hAnsi="Times New Roman" w:cs="Times New Roman"/>
          <w:b/>
          <w:bCs/>
          <w:sz w:val="24"/>
          <w:szCs w:val="24"/>
          <w:lang w:eastAsia="ru-RU"/>
        </w:rPr>
        <w:t>одписано постановление о проведении выборочного контроля алкогольной продукции</w:t>
      </w:r>
    </w:p>
    <w:p w:rsidR="00174F53" w:rsidRPr="00174F53" w:rsidRDefault="00174F53" w:rsidP="00174F53">
      <w:pPr>
        <w:spacing w:after="0" w:line="105" w:lineRule="atLeast"/>
        <w:rPr>
          <w:rFonts w:ascii="Times New Roman" w:eastAsia="Times New Roman" w:hAnsi="Times New Roman" w:cs="Times New Roman"/>
          <w:sz w:val="11"/>
          <w:szCs w:val="11"/>
          <w:lang w:eastAsia="ru-RU"/>
        </w:rPr>
      </w:pPr>
      <w:r w:rsidRPr="00174F53">
        <w:rPr>
          <w:rFonts w:ascii="Times New Roman" w:eastAsia="Times New Roman" w:hAnsi="Times New Roman" w:cs="Times New Roman"/>
          <w:sz w:val="11"/>
          <w:szCs w:val="11"/>
          <w:lang w:eastAsia="ru-RU"/>
        </w:rPr>
        <w:t> </w:t>
      </w:r>
    </w:p>
    <w:p w:rsidR="00174F53" w:rsidRPr="00174F53" w:rsidRDefault="00174F53" w:rsidP="00174F53">
      <w:pPr>
        <w:spacing w:before="105" w:after="0" w:line="180" w:lineRule="atLeast"/>
        <w:jc w:val="both"/>
        <w:rPr>
          <w:rFonts w:ascii="Times New Roman" w:eastAsia="Times New Roman" w:hAnsi="Times New Roman" w:cs="Times New Roman"/>
          <w:sz w:val="24"/>
          <w:szCs w:val="24"/>
          <w:lang w:eastAsia="ru-RU"/>
        </w:rPr>
      </w:pPr>
      <w:r w:rsidRPr="00174F53">
        <w:rPr>
          <w:rFonts w:ascii="Times New Roman" w:eastAsia="Times New Roman" w:hAnsi="Times New Roman" w:cs="Times New Roman"/>
          <w:sz w:val="24"/>
          <w:szCs w:val="24"/>
          <w:lang w:eastAsia="ru-RU"/>
        </w:rPr>
        <w:t>Предусмотрено, что в рамках осуществления федерального государственного контроля (надзора) в области производства и оборота этилового спирта, алкогольной и спиртосодержащей продукции проводится выборочный контроль алкогольной продукции определенного наименования отдельного (конкретного) производителя или импортера, реализуемой организациями (индивидуальными предпринимателями), осуществляющими ее розничную продажу, в целях подтверждения соответствия такой продукции обязательным требованиям и направления такой алкогольной продукции на экспертизу.</w:t>
      </w:r>
    </w:p>
    <w:p w:rsidR="00174F53" w:rsidRPr="00174F53" w:rsidRDefault="00174F53" w:rsidP="00174F53">
      <w:pPr>
        <w:spacing w:before="105" w:after="0" w:line="180" w:lineRule="atLeast"/>
        <w:jc w:val="both"/>
        <w:rPr>
          <w:rFonts w:ascii="Times New Roman" w:eastAsia="Times New Roman" w:hAnsi="Times New Roman" w:cs="Times New Roman"/>
          <w:sz w:val="24"/>
          <w:szCs w:val="24"/>
          <w:lang w:eastAsia="ru-RU"/>
        </w:rPr>
      </w:pPr>
      <w:r w:rsidRPr="00174F53">
        <w:rPr>
          <w:rFonts w:ascii="Times New Roman" w:eastAsia="Times New Roman" w:hAnsi="Times New Roman" w:cs="Times New Roman"/>
          <w:sz w:val="24"/>
          <w:szCs w:val="24"/>
          <w:lang w:eastAsia="ru-RU"/>
        </w:rPr>
        <w:t>При этом допускается проведение в течение календарного месяца не более 10 контрольных (надзорных) мероприятий в виде выборочного контроля без согласования с органами прокуратуры.</w:t>
      </w:r>
    </w:p>
    <w:p w:rsidR="00174F53" w:rsidRPr="00174F53" w:rsidRDefault="00174F53" w:rsidP="00174F53">
      <w:pPr>
        <w:spacing w:after="0" w:line="180" w:lineRule="atLeast"/>
        <w:jc w:val="both"/>
        <w:rPr>
          <w:rFonts w:ascii="Times New Roman" w:eastAsia="Times New Roman" w:hAnsi="Times New Roman" w:cs="Times New Roman"/>
          <w:sz w:val="24"/>
          <w:szCs w:val="24"/>
          <w:lang w:eastAsia="ru-RU"/>
        </w:rPr>
      </w:pPr>
      <w:r w:rsidRPr="00174F53">
        <w:rPr>
          <w:rFonts w:ascii="Times New Roman" w:eastAsia="Times New Roman" w:hAnsi="Times New Roman" w:cs="Times New Roman"/>
          <w:sz w:val="24"/>
          <w:szCs w:val="24"/>
          <w:lang w:eastAsia="ru-RU"/>
        </w:rPr>
        <w:t> </w:t>
      </w:r>
    </w:p>
    <w:p w:rsidR="00174F53" w:rsidRPr="00174F53" w:rsidRDefault="00B532E1" w:rsidP="00174F53">
      <w:pPr>
        <w:spacing w:after="0" w:line="180" w:lineRule="atLeast"/>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 xml:space="preserve">19. </w:t>
      </w:r>
      <w:r w:rsidRPr="00B06D71">
        <w:rPr>
          <w:rFonts w:ascii="Times New Roman" w:eastAsia="Times New Roman" w:hAnsi="Times New Roman" w:cs="Times New Roman"/>
          <w:b/>
          <w:sz w:val="24"/>
          <w:szCs w:val="24"/>
          <w:lang w:eastAsia="ru-RU"/>
        </w:rPr>
        <w:t>Прокуратура Калтасинского района разъясняет</w:t>
      </w:r>
      <w:r>
        <w:rPr>
          <w:rFonts w:ascii="Times New Roman" w:eastAsia="Times New Roman" w:hAnsi="Times New Roman" w:cs="Times New Roman"/>
          <w:b/>
          <w:bCs/>
          <w:sz w:val="24"/>
          <w:szCs w:val="24"/>
          <w:lang w:eastAsia="ru-RU"/>
        </w:rPr>
        <w:t>, что у</w:t>
      </w:r>
      <w:r w:rsidR="00174F53" w:rsidRPr="00174F53">
        <w:rPr>
          <w:rFonts w:ascii="Times New Roman" w:eastAsia="Times New Roman" w:hAnsi="Times New Roman" w:cs="Times New Roman"/>
          <w:b/>
          <w:bCs/>
          <w:sz w:val="24"/>
          <w:szCs w:val="24"/>
          <w:lang w:eastAsia="ru-RU"/>
        </w:rPr>
        <w:t xml:space="preserve">становлен порядок организации и осуществления федерального государственного контроля (надзора) в области производства и оборота табачной продукции, </w:t>
      </w:r>
      <w:proofErr w:type="spellStart"/>
      <w:r w:rsidR="00174F53" w:rsidRPr="00174F53">
        <w:rPr>
          <w:rFonts w:ascii="Times New Roman" w:eastAsia="Times New Roman" w:hAnsi="Times New Roman" w:cs="Times New Roman"/>
          <w:b/>
          <w:bCs/>
          <w:sz w:val="24"/>
          <w:szCs w:val="24"/>
          <w:lang w:eastAsia="ru-RU"/>
        </w:rPr>
        <w:t>никотинсодержащей</w:t>
      </w:r>
      <w:proofErr w:type="spellEnd"/>
      <w:r w:rsidR="00174F53" w:rsidRPr="00174F53">
        <w:rPr>
          <w:rFonts w:ascii="Times New Roman" w:eastAsia="Times New Roman" w:hAnsi="Times New Roman" w:cs="Times New Roman"/>
          <w:b/>
          <w:bCs/>
          <w:sz w:val="24"/>
          <w:szCs w:val="24"/>
          <w:lang w:eastAsia="ru-RU"/>
        </w:rPr>
        <w:t xml:space="preserve"> продукции и сырья для их производства</w:t>
      </w:r>
    </w:p>
    <w:p w:rsidR="00174F53" w:rsidRPr="00174F53" w:rsidRDefault="00174F53" w:rsidP="00174F53">
      <w:pPr>
        <w:spacing w:after="0" w:line="105" w:lineRule="atLeast"/>
        <w:rPr>
          <w:rFonts w:ascii="Times New Roman" w:eastAsia="Times New Roman" w:hAnsi="Times New Roman" w:cs="Times New Roman"/>
          <w:sz w:val="11"/>
          <w:szCs w:val="11"/>
          <w:lang w:eastAsia="ru-RU"/>
        </w:rPr>
      </w:pPr>
      <w:r w:rsidRPr="00174F53">
        <w:rPr>
          <w:rFonts w:ascii="Times New Roman" w:eastAsia="Times New Roman" w:hAnsi="Times New Roman" w:cs="Times New Roman"/>
          <w:sz w:val="11"/>
          <w:szCs w:val="11"/>
          <w:lang w:eastAsia="ru-RU"/>
        </w:rPr>
        <w:t> </w:t>
      </w:r>
    </w:p>
    <w:p w:rsidR="00174F53" w:rsidRPr="00174F53" w:rsidRDefault="00174F53" w:rsidP="00174F53">
      <w:pPr>
        <w:spacing w:before="105" w:after="0" w:line="180" w:lineRule="atLeast"/>
        <w:jc w:val="both"/>
        <w:rPr>
          <w:rFonts w:ascii="Times New Roman" w:eastAsia="Times New Roman" w:hAnsi="Times New Roman" w:cs="Times New Roman"/>
          <w:sz w:val="24"/>
          <w:szCs w:val="24"/>
          <w:lang w:eastAsia="ru-RU"/>
        </w:rPr>
      </w:pPr>
      <w:r w:rsidRPr="00174F53">
        <w:rPr>
          <w:rFonts w:ascii="Times New Roman" w:eastAsia="Times New Roman" w:hAnsi="Times New Roman" w:cs="Times New Roman"/>
          <w:sz w:val="24"/>
          <w:szCs w:val="24"/>
          <w:lang w:eastAsia="ru-RU"/>
        </w:rPr>
        <w:t>Госконтроль осуществляется Федеральной службой по контролю за алкогольным и табачным рынками и ее территориальными органами.</w:t>
      </w:r>
    </w:p>
    <w:p w:rsidR="00174F53" w:rsidRPr="00174F53" w:rsidRDefault="00174F53" w:rsidP="00174F53">
      <w:pPr>
        <w:spacing w:before="105" w:after="0" w:line="180" w:lineRule="atLeast"/>
        <w:jc w:val="both"/>
        <w:rPr>
          <w:rFonts w:ascii="Times New Roman" w:eastAsia="Times New Roman" w:hAnsi="Times New Roman" w:cs="Times New Roman"/>
          <w:sz w:val="24"/>
          <w:szCs w:val="24"/>
          <w:lang w:eastAsia="ru-RU"/>
        </w:rPr>
      </w:pPr>
      <w:r w:rsidRPr="00174F53">
        <w:rPr>
          <w:rFonts w:ascii="Times New Roman" w:eastAsia="Times New Roman" w:hAnsi="Times New Roman" w:cs="Times New Roman"/>
          <w:sz w:val="24"/>
          <w:szCs w:val="24"/>
          <w:lang w:eastAsia="ru-RU"/>
        </w:rPr>
        <w:t xml:space="preserve">Определены в том числе: предмет госконтроля (надзора); перечень должностных лиц, уполномоченных на его осуществление; объекты госконтроля (надзора); категории риска </w:t>
      </w:r>
      <w:r w:rsidRPr="00174F53">
        <w:rPr>
          <w:rFonts w:ascii="Times New Roman" w:eastAsia="Times New Roman" w:hAnsi="Times New Roman" w:cs="Times New Roman"/>
          <w:sz w:val="24"/>
          <w:szCs w:val="24"/>
          <w:lang w:eastAsia="ru-RU"/>
        </w:rPr>
        <w:lastRenderedPageBreak/>
        <w:t>причинения вреда (ущерба) охраняемым законом ценностям; перечень профилактических и контрольных (надзорных) мероприятий.</w:t>
      </w:r>
    </w:p>
    <w:p w:rsidR="00174F53" w:rsidRDefault="00174F53"/>
    <w:p w:rsidR="00232647" w:rsidRPr="00232647" w:rsidRDefault="00B532E1" w:rsidP="00232647">
      <w:pPr>
        <w:spacing w:after="0" w:line="180" w:lineRule="atLeast"/>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 xml:space="preserve">20. </w:t>
      </w:r>
      <w:r w:rsidRPr="00B06D71">
        <w:rPr>
          <w:rFonts w:ascii="Times New Roman" w:eastAsia="Times New Roman" w:hAnsi="Times New Roman" w:cs="Times New Roman"/>
          <w:b/>
          <w:sz w:val="24"/>
          <w:szCs w:val="24"/>
          <w:lang w:eastAsia="ru-RU"/>
        </w:rPr>
        <w:t>Прокуратура Калтасинского района разъясняет</w:t>
      </w:r>
      <w:r>
        <w:rPr>
          <w:rFonts w:ascii="Times New Roman" w:eastAsia="Times New Roman" w:hAnsi="Times New Roman" w:cs="Times New Roman"/>
          <w:b/>
          <w:bCs/>
          <w:sz w:val="24"/>
          <w:szCs w:val="24"/>
          <w:lang w:eastAsia="ru-RU"/>
        </w:rPr>
        <w:t>, что у</w:t>
      </w:r>
      <w:r w:rsidR="00232647" w:rsidRPr="00232647">
        <w:rPr>
          <w:rFonts w:ascii="Times New Roman" w:eastAsia="Times New Roman" w:hAnsi="Times New Roman" w:cs="Times New Roman"/>
          <w:b/>
          <w:bCs/>
          <w:sz w:val="24"/>
          <w:szCs w:val="24"/>
          <w:lang w:eastAsia="ru-RU"/>
        </w:rPr>
        <w:t>прощен порядок подачи уведомлений о начале осуществления предпринимательской деятельности</w:t>
      </w:r>
    </w:p>
    <w:p w:rsidR="00232647" w:rsidRPr="00232647" w:rsidRDefault="00232647" w:rsidP="00232647">
      <w:pPr>
        <w:spacing w:after="0" w:line="105" w:lineRule="atLeast"/>
        <w:rPr>
          <w:rFonts w:ascii="Times New Roman" w:eastAsia="Times New Roman" w:hAnsi="Times New Roman" w:cs="Times New Roman"/>
          <w:sz w:val="11"/>
          <w:szCs w:val="11"/>
          <w:lang w:eastAsia="ru-RU"/>
        </w:rPr>
      </w:pPr>
      <w:r w:rsidRPr="00232647">
        <w:rPr>
          <w:rFonts w:ascii="Times New Roman" w:eastAsia="Times New Roman" w:hAnsi="Times New Roman" w:cs="Times New Roman"/>
          <w:sz w:val="11"/>
          <w:szCs w:val="11"/>
          <w:lang w:eastAsia="ru-RU"/>
        </w:rPr>
        <w:t> </w:t>
      </w:r>
    </w:p>
    <w:p w:rsidR="00232647" w:rsidRPr="00232647" w:rsidRDefault="00232647" w:rsidP="00232647">
      <w:pPr>
        <w:spacing w:before="105" w:after="0" w:line="180" w:lineRule="atLeast"/>
        <w:jc w:val="both"/>
        <w:rPr>
          <w:rFonts w:ascii="Times New Roman" w:eastAsia="Times New Roman" w:hAnsi="Times New Roman" w:cs="Times New Roman"/>
          <w:sz w:val="24"/>
          <w:szCs w:val="24"/>
          <w:lang w:eastAsia="ru-RU"/>
        </w:rPr>
      </w:pPr>
      <w:r w:rsidRPr="00232647">
        <w:rPr>
          <w:rFonts w:ascii="Times New Roman" w:eastAsia="Times New Roman" w:hAnsi="Times New Roman" w:cs="Times New Roman"/>
          <w:sz w:val="24"/>
          <w:szCs w:val="24"/>
          <w:lang w:eastAsia="ru-RU"/>
        </w:rPr>
        <w:t>В частности, создается единый реестр уведомлений, который будет функционировать в составе единого реестра видов контроля. Теперь сведения об изменении места нахождения юрлица и (или) места фактического осуществления деятельности, изменении места жительства ИП и (или) места фактического осуществления деятельности, о реорганизации юрлица будут вноситься в единый реестр уведомлений автоматически из ЕГРЮЛ или ЕГРИП.</w:t>
      </w:r>
    </w:p>
    <w:p w:rsidR="00232647" w:rsidRPr="00232647" w:rsidRDefault="00232647" w:rsidP="00232647">
      <w:pPr>
        <w:spacing w:before="105" w:after="0" w:line="180" w:lineRule="atLeast"/>
        <w:jc w:val="both"/>
        <w:rPr>
          <w:rFonts w:ascii="Times New Roman" w:eastAsia="Times New Roman" w:hAnsi="Times New Roman" w:cs="Times New Roman"/>
          <w:sz w:val="24"/>
          <w:szCs w:val="24"/>
          <w:lang w:eastAsia="ru-RU"/>
        </w:rPr>
      </w:pPr>
      <w:r w:rsidRPr="00232647">
        <w:rPr>
          <w:rFonts w:ascii="Times New Roman" w:eastAsia="Times New Roman" w:hAnsi="Times New Roman" w:cs="Times New Roman"/>
          <w:sz w:val="24"/>
          <w:szCs w:val="24"/>
          <w:lang w:eastAsia="ru-RU"/>
        </w:rPr>
        <w:t xml:space="preserve">Кроме этого, сокращен перечень работ и услуг, о начале </w:t>
      </w:r>
      <w:r w:rsidR="00B532E1" w:rsidRPr="00232647">
        <w:rPr>
          <w:rFonts w:ascii="Times New Roman" w:eastAsia="Times New Roman" w:hAnsi="Times New Roman" w:cs="Times New Roman"/>
          <w:sz w:val="24"/>
          <w:szCs w:val="24"/>
          <w:lang w:eastAsia="ru-RU"/>
        </w:rPr>
        <w:t>осуществления,</w:t>
      </w:r>
      <w:r w:rsidRPr="00232647">
        <w:rPr>
          <w:rFonts w:ascii="Times New Roman" w:eastAsia="Times New Roman" w:hAnsi="Times New Roman" w:cs="Times New Roman"/>
          <w:sz w:val="24"/>
          <w:szCs w:val="24"/>
          <w:lang w:eastAsia="ru-RU"/>
        </w:rPr>
        <w:t xml:space="preserve"> которых необходимо подавать уведомление в контролирующий орган. Из указанного перечня исключены в том числе услуги по пошиву и ремонту обуви и одежды, услуги по ремонту и техническому обслуживанию бытовой техники, услуги в области фотографии, услуги по ремонту компьютеров.</w:t>
      </w:r>
    </w:p>
    <w:p w:rsidR="00232647" w:rsidRPr="00232647" w:rsidRDefault="00232647" w:rsidP="00232647">
      <w:pPr>
        <w:spacing w:before="105" w:after="0" w:line="180" w:lineRule="atLeast"/>
        <w:jc w:val="both"/>
        <w:rPr>
          <w:rFonts w:ascii="Times New Roman" w:eastAsia="Times New Roman" w:hAnsi="Times New Roman" w:cs="Times New Roman"/>
          <w:sz w:val="24"/>
          <w:szCs w:val="24"/>
          <w:lang w:eastAsia="ru-RU"/>
        </w:rPr>
      </w:pPr>
      <w:r w:rsidRPr="00232647">
        <w:rPr>
          <w:rFonts w:ascii="Times New Roman" w:eastAsia="Times New Roman" w:hAnsi="Times New Roman" w:cs="Times New Roman"/>
          <w:sz w:val="24"/>
          <w:szCs w:val="24"/>
          <w:lang w:eastAsia="ru-RU"/>
        </w:rPr>
        <w:t>Настоящее постановление вступает в силу по истечении 90 дней после дня его официального опубликования.</w:t>
      </w:r>
    </w:p>
    <w:p w:rsidR="00232647" w:rsidRDefault="00232647"/>
    <w:p w:rsidR="00B532E1" w:rsidRPr="00B532E1" w:rsidRDefault="00C35C8B" w:rsidP="00B532E1">
      <w:pPr>
        <w:spacing w:after="0" w:line="288" w:lineRule="atLeast"/>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 xml:space="preserve">21. </w:t>
      </w:r>
      <w:r w:rsidRPr="00B06D71">
        <w:rPr>
          <w:rFonts w:ascii="Times New Roman" w:eastAsia="Times New Roman" w:hAnsi="Times New Roman" w:cs="Times New Roman"/>
          <w:b/>
          <w:sz w:val="24"/>
          <w:szCs w:val="24"/>
          <w:lang w:eastAsia="ru-RU"/>
        </w:rPr>
        <w:t>Прокуратура Калтасинского района разъясняет</w:t>
      </w:r>
      <w:r>
        <w:rPr>
          <w:rFonts w:ascii="Times New Roman" w:eastAsia="Times New Roman" w:hAnsi="Times New Roman" w:cs="Times New Roman"/>
          <w:b/>
          <w:bCs/>
          <w:sz w:val="24"/>
          <w:szCs w:val="24"/>
          <w:lang w:eastAsia="ru-RU"/>
        </w:rPr>
        <w:t xml:space="preserve">, что </w:t>
      </w:r>
      <w:r w:rsidR="00B532E1" w:rsidRPr="00B532E1">
        <w:rPr>
          <w:rFonts w:ascii="Times New Roman" w:eastAsia="Times New Roman" w:hAnsi="Times New Roman" w:cs="Times New Roman"/>
          <w:b/>
          <w:bCs/>
          <w:sz w:val="24"/>
          <w:szCs w:val="24"/>
          <w:lang w:eastAsia="ru-RU"/>
        </w:rPr>
        <w:t>закон о снижении рисков микропредприятий опубликован 27.06.2024</w:t>
      </w:r>
    </w:p>
    <w:p w:rsidR="00B532E1" w:rsidRPr="00B532E1" w:rsidRDefault="00B532E1" w:rsidP="00B532E1">
      <w:pPr>
        <w:spacing w:before="168" w:after="0" w:line="288" w:lineRule="atLeast"/>
        <w:ind w:firstLine="540"/>
        <w:jc w:val="both"/>
        <w:rPr>
          <w:rFonts w:ascii="Times New Roman" w:eastAsia="Times New Roman" w:hAnsi="Times New Roman" w:cs="Times New Roman"/>
          <w:sz w:val="24"/>
          <w:szCs w:val="24"/>
          <w:lang w:eastAsia="ru-RU"/>
        </w:rPr>
      </w:pPr>
      <w:r w:rsidRPr="00B532E1">
        <w:rPr>
          <w:rFonts w:ascii="Times New Roman" w:eastAsia="Times New Roman" w:hAnsi="Times New Roman" w:cs="Times New Roman"/>
          <w:sz w:val="24"/>
          <w:szCs w:val="24"/>
          <w:lang w:eastAsia="ru-RU"/>
        </w:rPr>
        <w:t xml:space="preserve">Переменная ставка не превысит ставку в процентах годовых, увеличенную на 1/3, но не более чем на 4 </w:t>
      </w:r>
      <w:proofErr w:type="spellStart"/>
      <w:r w:rsidRPr="00B532E1">
        <w:rPr>
          <w:rFonts w:ascii="Times New Roman" w:eastAsia="Times New Roman" w:hAnsi="Times New Roman" w:cs="Times New Roman"/>
          <w:sz w:val="24"/>
          <w:szCs w:val="24"/>
          <w:lang w:eastAsia="ru-RU"/>
        </w:rPr>
        <w:t>п.п</w:t>
      </w:r>
      <w:proofErr w:type="spellEnd"/>
      <w:r w:rsidRPr="00B532E1">
        <w:rPr>
          <w:rFonts w:ascii="Times New Roman" w:eastAsia="Times New Roman" w:hAnsi="Times New Roman" w:cs="Times New Roman"/>
          <w:sz w:val="24"/>
          <w:szCs w:val="24"/>
          <w:lang w:eastAsia="ru-RU"/>
        </w:rPr>
        <w:t xml:space="preserve">. Речь идет о ставке в процентах годовых, которую установили на дату заключения кредитного договора между банком и микропредприятием. Новшества затронут отношения по сделкам, которые начнут совершать с 2 сентября 2024 года. </w:t>
      </w:r>
    </w:p>
    <w:p w:rsidR="00B532E1" w:rsidRPr="00B532E1" w:rsidRDefault="00B532E1" w:rsidP="00B532E1">
      <w:pPr>
        <w:spacing w:before="168" w:after="0" w:line="288" w:lineRule="atLeast"/>
        <w:ind w:firstLine="540"/>
        <w:jc w:val="both"/>
        <w:rPr>
          <w:rFonts w:ascii="Times New Roman" w:eastAsia="Times New Roman" w:hAnsi="Times New Roman" w:cs="Times New Roman"/>
          <w:sz w:val="24"/>
          <w:szCs w:val="24"/>
          <w:lang w:eastAsia="ru-RU"/>
        </w:rPr>
      </w:pPr>
      <w:r w:rsidRPr="00B532E1">
        <w:rPr>
          <w:rFonts w:ascii="Times New Roman" w:eastAsia="Times New Roman" w:hAnsi="Times New Roman" w:cs="Times New Roman"/>
          <w:sz w:val="24"/>
          <w:szCs w:val="24"/>
          <w:lang w:eastAsia="ru-RU"/>
        </w:rPr>
        <w:t xml:space="preserve">До заключения договора банк письменно уведомит заемщика о том, что переменная величина, по которой рассчитывают ставку, может не только уменьшаться, но и увеличиваться. В той же форме потребуется предупредить о том, что изменение в прошлом не означает того же в будущем. </w:t>
      </w:r>
    </w:p>
    <w:p w:rsidR="00B532E1" w:rsidRPr="00B532E1" w:rsidRDefault="00B532E1" w:rsidP="00B532E1">
      <w:pPr>
        <w:spacing w:before="168" w:after="0" w:line="288" w:lineRule="atLeast"/>
        <w:ind w:firstLine="540"/>
        <w:jc w:val="both"/>
        <w:rPr>
          <w:rFonts w:ascii="Times New Roman" w:eastAsia="Times New Roman" w:hAnsi="Times New Roman" w:cs="Times New Roman"/>
          <w:sz w:val="24"/>
          <w:szCs w:val="24"/>
          <w:lang w:eastAsia="ru-RU"/>
        </w:rPr>
      </w:pPr>
      <w:r w:rsidRPr="00B532E1">
        <w:rPr>
          <w:rFonts w:ascii="Times New Roman" w:eastAsia="Times New Roman" w:hAnsi="Times New Roman" w:cs="Times New Roman"/>
          <w:sz w:val="24"/>
          <w:szCs w:val="24"/>
          <w:lang w:eastAsia="ru-RU"/>
        </w:rPr>
        <w:t xml:space="preserve">Об изменении переменной ставки кредитор сообщит заемщику договорным способом и представит ему обновленный график платежей. Это надо будет сделать не позже 15 календарных дней до применения новой ставки. </w:t>
      </w:r>
    </w:p>
    <w:p w:rsidR="00B532E1" w:rsidRPr="00B532E1" w:rsidRDefault="00B532E1" w:rsidP="00B532E1">
      <w:pPr>
        <w:spacing w:before="168" w:after="0" w:line="288" w:lineRule="atLeast"/>
        <w:ind w:firstLine="540"/>
        <w:jc w:val="both"/>
        <w:rPr>
          <w:rFonts w:ascii="Times New Roman" w:eastAsia="Times New Roman" w:hAnsi="Times New Roman" w:cs="Times New Roman"/>
          <w:sz w:val="24"/>
          <w:szCs w:val="24"/>
          <w:lang w:eastAsia="ru-RU"/>
        </w:rPr>
      </w:pPr>
      <w:r w:rsidRPr="00B532E1">
        <w:rPr>
          <w:rFonts w:ascii="Times New Roman" w:eastAsia="Times New Roman" w:hAnsi="Times New Roman" w:cs="Times New Roman"/>
          <w:sz w:val="24"/>
          <w:szCs w:val="24"/>
          <w:lang w:eastAsia="ru-RU"/>
        </w:rPr>
        <w:t xml:space="preserve">В течение 3 месяцев с момента повышения переменной величины микропредприятие сможет потребовать от банка продлить срок возврата кредита. Обращение разрешат представить договорным способом, заказным письмом с уведомлением о вручении либо путем передачи под расписку. Заемщик вправе это сделать, если условия договора по аналогичному требованию еще не изменялись. </w:t>
      </w:r>
    </w:p>
    <w:p w:rsidR="00B532E1" w:rsidRPr="00B532E1" w:rsidRDefault="00B532E1" w:rsidP="00B532E1">
      <w:pPr>
        <w:spacing w:before="168" w:after="0" w:line="288" w:lineRule="atLeast"/>
        <w:ind w:firstLine="540"/>
        <w:jc w:val="both"/>
        <w:rPr>
          <w:rFonts w:ascii="Times New Roman" w:eastAsia="Times New Roman" w:hAnsi="Times New Roman" w:cs="Times New Roman"/>
          <w:sz w:val="24"/>
          <w:szCs w:val="24"/>
          <w:lang w:eastAsia="ru-RU"/>
        </w:rPr>
      </w:pPr>
      <w:r w:rsidRPr="00B532E1">
        <w:rPr>
          <w:rFonts w:ascii="Times New Roman" w:eastAsia="Times New Roman" w:hAnsi="Times New Roman" w:cs="Times New Roman"/>
          <w:sz w:val="24"/>
          <w:szCs w:val="24"/>
          <w:lang w:eastAsia="ru-RU"/>
        </w:rPr>
        <w:t xml:space="preserve">Максимальный период продления - 1/4 от времени на возврат, которое установили на дату заключения договора, но не более 4 лет. Конкретный срок пролонгации вправе определить заемщик. </w:t>
      </w:r>
    </w:p>
    <w:p w:rsidR="00B532E1" w:rsidRPr="00B532E1" w:rsidRDefault="00B532E1" w:rsidP="00B532E1">
      <w:pPr>
        <w:spacing w:before="168" w:after="0" w:line="288" w:lineRule="atLeast"/>
        <w:ind w:firstLine="540"/>
        <w:jc w:val="both"/>
        <w:rPr>
          <w:rFonts w:ascii="Times New Roman" w:eastAsia="Times New Roman" w:hAnsi="Times New Roman" w:cs="Times New Roman"/>
          <w:sz w:val="24"/>
          <w:szCs w:val="24"/>
          <w:lang w:eastAsia="ru-RU"/>
        </w:rPr>
      </w:pPr>
      <w:r w:rsidRPr="00B532E1">
        <w:rPr>
          <w:rFonts w:ascii="Times New Roman" w:eastAsia="Times New Roman" w:hAnsi="Times New Roman" w:cs="Times New Roman"/>
          <w:sz w:val="24"/>
          <w:szCs w:val="24"/>
          <w:lang w:eastAsia="ru-RU"/>
        </w:rPr>
        <w:t xml:space="preserve">Банк рассмотрит требование в течение 5 рабочих дней. Если заемщик выполнит нормативные условия, контрагент среди прочего увеличит срок возврата. </w:t>
      </w:r>
    </w:p>
    <w:p w:rsidR="00B532E1" w:rsidRPr="00B532E1" w:rsidRDefault="00B532E1" w:rsidP="00B532E1">
      <w:pPr>
        <w:spacing w:before="168" w:after="0" w:line="288" w:lineRule="atLeast"/>
        <w:ind w:firstLine="540"/>
        <w:jc w:val="both"/>
        <w:rPr>
          <w:rFonts w:ascii="Times New Roman" w:eastAsia="Times New Roman" w:hAnsi="Times New Roman" w:cs="Times New Roman"/>
          <w:sz w:val="24"/>
          <w:szCs w:val="24"/>
          <w:lang w:eastAsia="ru-RU"/>
        </w:rPr>
      </w:pPr>
      <w:r w:rsidRPr="00B532E1">
        <w:rPr>
          <w:rFonts w:ascii="Times New Roman" w:eastAsia="Times New Roman" w:hAnsi="Times New Roman" w:cs="Times New Roman"/>
          <w:sz w:val="24"/>
          <w:szCs w:val="24"/>
          <w:lang w:eastAsia="ru-RU"/>
        </w:rPr>
        <w:lastRenderedPageBreak/>
        <w:t xml:space="preserve">Микропредприятия, которые на день заключения договора вели отдельные виды бизнеса, не смогут обратиться за продлением срока. Список таких отраслей деятельности утвердит правительство. </w:t>
      </w:r>
    </w:p>
    <w:p w:rsidR="00B532E1" w:rsidRPr="00B532E1" w:rsidRDefault="00B532E1" w:rsidP="00B532E1">
      <w:pPr>
        <w:spacing w:before="168" w:after="0" w:line="288" w:lineRule="atLeast"/>
        <w:ind w:firstLine="540"/>
        <w:jc w:val="both"/>
        <w:rPr>
          <w:rFonts w:ascii="Times New Roman" w:eastAsia="Times New Roman" w:hAnsi="Times New Roman" w:cs="Times New Roman"/>
          <w:sz w:val="24"/>
          <w:szCs w:val="24"/>
          <w:lang w:eastAsia="ru-RU"/>
        </w:rPr>
      </w:pPr>
      <w:r w:rsidRPr="00B532E1">
        <w:rPr>
          <w:rFonts w:ascii="Times New Roman" w:eastAsia="Times New Roman" w:hAnsi="Times New Roman" w:cs="Times New Roman"/>
          <w:sz w:val="24"/>
          <w:szCs w:val="24"/>
          <w:lang w:eastAsia="ru-RU"/>
        </w:rPr>
        <w:t xml:space="preserve">Аналогичные правила установят, в частности, для договоров займа между МФО и микропредприятиями. </w:t>
      </w:r>
    </w:p>
    <w:p w:rsidR="00B532E1" w:rsidRPr="00B532E1" w:rsidRDefault="00B532E1" w:rsidP="00B532E1">
      <w:pPr>
        <w:spacing w:before="168" w:after="0" w:line="288" w:lineRule="atLeast"/>
        <w:ind w:firstLine="540"/>
        <w:jc w:val="both"/>
        <w:rPr>
          <w:rFonts w:ascii="Times New Roman" w:eastAsia="Times New Roman" w:hAnsi="Times New Roman" w:cs="Times New Roman"/>
          <w:sz w:val="24"/>
          <w:szCs w:val="24"/>
          <w:lang w:eastAsia="ru-RU"/>
        </w:rPr>
      </w:pPr>
      <w:r w:rsidRPr="00B532E1">
        <w:rPr>
          <w:rFonts w:ascii="Times New Roman" w:eastAsia="Times New Roman" w:hAnsi="Times New Roman" w:cs="Times New Roman"/>
          <w:sz w:val="24"/>
          <w:szCs w:val="24"/>
          <w:lang w:eastAsia="ru-RU"/>
        </w:rPr>
        <w:t xml:space="preserve">Сейчас подобных положений нет. 1 сентября вступят в силу и другие поправки. </w:t>
      </w:r>
    </w:p>
    <w:p w:rsidR="00B532E1" w:rsidRPr="00B532E1" w:rsidRDefault="00B532E1" w:rsidP="00B532E1">
      <w:pPr>
        <w:spacing w:before="168" w:after="0" w:line="288" w:lineRule="atLeast"/>
        <w:ind w:firstLine="540"/>
        <w:jc w:val="both"/>
        <w:rPr>
          <w:rFonts w:ascii="Times New Roman" w:eastAsia="Times New Roman" w:hAnsi="Times New Roman" w:cs="Times New Roman"/>
          <w:sz w:val="24"/>
          <w:szCs w:val="24"/>
          <w:lang w:eastAsia="ru-RU"/>
        </w:rPr>
      </w:pPr>
      <w:r w:rsidRPr="00B532E1">
        <w:rPr>
          <w:rFonts w:ascii="Times New Roman" w:eastAsia="Times New Roman" w:hAnsi="Times New Roman" w:cs="Times New Roman"/>
          <w:i/>
          <w:iCs/>
          <w:sz w:val="24"/>
          <w:szCs w:val="24"/>
          <w:lang w:eastAsia="ru-RU"/>
        </w:rPr>
        <w:t>Документ: Федеральный закон от 22.06.2024 N 151-ФЗ</w:t>
      </w:r>
      <w:r w:rsidRPr="00B532E1">
        <w:rPr>
          <w:rFonts w:ascii="Times New Roman" w:eastAsia="Times New Roman" w:hAnsi="Times New Roman" w:cs="Times New Roman"/>
          <w:sz w:val="24"/>
          <w:szCs w:val="24"/>
          <w:lang w:eastAsia="ru-RU"/>
        </w:rPr>
        <w:t xml:space="preserve"> </w:t>
      </w:r>
    </w:p>
    <w:p w:rsidR="00B532E1" w:rsidRPr="00B532E1" w:rsidRDefault="00B532E1" w:rsidP="00B532E1">
      <w:pPr>
        <w:spacing w:after="0" w:line="288" w:lineRule="atLeast"/>
        <w:rPr>
          <w:rFonts w:ascii="Times New Roman" w:eastAsia="Times New Roman" w:hAnsi="Times New Roman" w:cs="Times New Roman"/>
          <w:sz w:val="24"/>
          <w:szCs w:val="24"/>
          <w:lang w:eastAsia="ru-RU"/>
        </w:rPr>
      </w:pPr>
      <w:r w:rsidRPr="00B532E1">
        <w:rPr>
          <w:rFonts w:ascii="Times New Roman" w:eastAsia="Times New Roman" w:hAnsi="Times New Roman" w:cs="Times New Roman"/>
          <w:sz w:val="24"/>
          <w:szCs w:val="24"/>
          <w:lang w:eastAsia="ru-RU"/>
        </w:rPr>
        <w:t xml:space="preserve">  </w:t>
      </w:r>
    </w:p>
    <w:p w:rsidR="00B532E1" w:rsidRPr="00B532E1" w:rsidRDefault="00C35C8B" w:rsidP="00B532E1">
      <w:pPr>
        <w:spacing w:after="0" w:line="288" w:lineRule="atLeast"/>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22.</w:t>
      </w:r>
      <w:r w:rsidRPr="00B06D71">
        <w:rPr>
          <w:rFonts w:ascii="Times New Roman" w:eastAsia="Times New Roman" w:hAnsi="Times New Roman" w:cs="Times New Roman"/>
          <w:b/>
          <w:sz w:val="24"/>
          <w:szCs w:val="24"/>
          <w:lang w:eastAsia="ru-RU"/>
        </w:rPr>
        <w:t>Прокуратура Калтасинского района разъясняет</w:t>
      </w:r>
      <w:r>
        <w:rPr>
          <w:rFonts w:ascii="Times New Roman" w:eastAsia="Times New Roman" w:hAnsi="Times New Roman" w:cs="Times New Roman"/>
          <w:b/>
          <w:bCs/>
          <w:sz w:val="24"/>
          <w:szCs w:val="24"/>
          <w:lang w:eastAsia="ru-RU"/>
        </w:rPr>
        <w:t>, что с</w:t>
      </w:r>
      <w:r w:rsidR="00B532E1" w:rsidRPr="00B532E1">
        <w:rPr>
          <w:rFonts w:ascii="Times New Roman" w:eastAsia="Times New Roman" w:hAnsi="Times New Roman" w:cs="Times New Roman"/>
          <w:b/>
          <w:bCs/>
          <w:sz w:val="24"/>
          <w:szCs w:val="24"/>
          <w:lang w:eastAsia="ru-RU"/>
        </w:rPr>
        <w:t xml:space="preserve">тавить ТС на учет без ОСАГО разрешат с 1 марта 2025 года - поправки прошли третье чтение </w:t>
      </w:r>
    </w:p>
    <w:p w:rsidR="00B532E1" w:rsidRPr="00B532E1" w:rsidRDefault="00B532E1" w:rsidP="00B532E1">
      <w:pPr>
        <w:spacing w:before="168" w:after="0" w:line="288" w:lineRule="atLeast"/>
        <w:ind w:firstLine="540"/>
        <w:jc w:val="both"/>
        <w:rPr>
          <w:rFonts w:ascii="Times New Roman" w:eastAsia="Times New Roman" w:hAnsi="Times New Roman" w:cs="Times New Roman"/>
          <w:sz w:val="24"/>
          <w:szCs w:val="24"/>
          <w:lang w:eastAsia="ru-RU"/>
        </w:rPr>
      </w:pPr>
      <w:r w:rsidRPr="00B532E1">
        <w:rPr>
          <w:rFonts w:ascii="Times New Roman" w:eastAsia="Times New Roman" w:hAnsi="Times New Roman" w:cs="Times New Roman"/>
          <w:sz w:val="24"/>
          <w:szCs w:val="24"/>
          <w:lang w:eastAsia="ru-RU"/>
        </w:rPr>
        <w:t>Хотят отменить обязанность нового владельца застраховать гражданскую ответственность до госрегистрации ТС, но не позже 10 дней после возникновения права владения. Госавтоинспекция не сможет потребовать представить полис ОСАГО, в частности, для постановки на учет (</w:t>
      </w:r>
      <w:proofErr w:type="spellStart"/>
      <w:r w:rsidRPr="00B532E1">
        <w:rPr>
          <w:rFonts w:ascii="Times New Roman" w:eastAsia="Times New Roman" w:hAnsi="Times New Roman" w:cs="Times New Roman"/>
          <w:sz w:val="24"/>
          <w:szCs w:val="24"/>
          <w:lang w:eastAsia="ru-RU"/>
        </w:rPr>
        <w:t>пп</w:t>
      </w:r>
      <w:proofErr w:type="spellEnd"/>
      <w:r w:rsidRPr="00B532E1">
        <w:rPr>
          <w:rFonts w:ascii="Times New Roman" w:eastAsia="Times New Roman" w:hAnsi="Times New Roman" w:cs="Times New Roman"/>
          <w:sz w:val="24"/>
          <w:szCs w:val="24"/>
          <w:lang w:eastAsia="ru-RU"/>
        </w:rPr>
        <w:t xml:space="preserve">. "б" п. 4 ст. 1, п. 1 ст. 3 проекта). </w:t>
      </w:r>
    </w:p>
    <w:p w:rsidR="00B532E1" w:rsidRPr="00B532E1" w:rsidRDefault="00B532E1" w:rsidP="00B532E1">
      <w:pPr>
        <w:spacing w:before="168" w:after="0" w:line="288" w:lineRule="atLeast"/>
        <w:ind w:firstLine="540"/>
        <w:jc w:val="both"/>
        <w:rPr>
          <w:rFonts w:ascii="Times New Roman" w:eastAsia="Times New Roman" w:hAnsi="Times New Roman" w:cs="Times New Roman"/>
          <w:sz w:val="24"/>
          <w:szCs w:val="24"/>
          <w:lang w:eastAsia="ru-RU"/>
        </w:rPr>
      </w:pPr>
      <w:r w:rsidRPr="00B532E1">
        <w:rPr>
          <w:rFonts w:ascii="Times New Roman" w:eastAsia="Times New Roman" w:hAnsi="Times New Roman" w:cs="Times New Roman"/>
          <w:sz w:val="24"/>
          <w:szCs w:val="24"/>
          <w:lang w:eastAsia="ru-RU"/>
        </w:rPr>
        <w:t xml:space="preserve">Отметим, по-прежнему будет нельзя эксплуатировать транспорт без застрахованной гражданской ответственности его владельца. Из правила есть исключения. </w:t>
      </w:r>
    </w:p>
    <w:p w:rsidR="00C35C8B" w:rsidRDefault="00C35C8B" w:rsidP="00B532E1">
      <w:pPr>
        <w:spacing w:after="0" w:line="288" w:lineRule="atLeast"/>
        <w:ind w:firstLine="540"/>
        <w:jc w:val="both"/>
        <w:rPr>
          <w:rFonts w:ascii="Times New Roman" w:eastAsia="Times New Roman" w:hAnsi="Times New Roman" w:cs="Times New Roman"/>
          <w:b/>
          <w:bCs/>
          <w:sz w:val="24"/>
          <w:szCs w:val="24"/>
          <w:lang w:eastAsia="ru-RU"/>
        </w:rPr>
      </w:pPr>
    </w:p>
    <w:p w:rsidR="00B532E1" w:rsidRPr="00B532E1" w:rsidRDefault="00C35C8B" w:rsidP="00B532E1">
      <w:pPr>
        <w:spacing w:after="0" w:line="288" w:lineRule="atLeast"/>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 xml:space="preserve">23. </w:t>
      </w:r>
      <w:r w:rsidRPr="00B06D71">
        <w:rPr>
          <w:rFonts w:ascii="Times New Roman" w:eastAsia="Times New Roman" w:hAnsi="Times New Roman" w:cs="Times New Roman"/>
          <w:b/>
          <w:sz w:val="24"/>
          <w:szCs w:val="24"/>
          <w:lang w:eastAsia="ru-RU"/>
        </w:rPr>
        <w:t>Прокуратура Калтасинского района разъясняет</w:t>
      </w:r>
      <w:r>
        <w:rPr>
          <w:rFonts w:ascii="Times New Roman" w:eastAsia="Times New Roman" w:hAnsi="Times New Roman" w:cs="Times New Roman"/>
          <w:b/>
          <w:bCs/>
          <w:sz w:val="24"/>
          <w:szCs w:val="24"/>
          <w:lang w:eastAsia="ru-RU"/>
        </w:rPr>
        <w:t xml:space="preserve">, что </w:t>
      </w:r>
      <w:r w:rsidRPr="00B532E1">
        <w:rPr>
          <w:rFonts w:ascii="Times New Roman" w:eastAsia="Times New Roman" w:hAnsi="Times New Roman" w:cs="Times New Roman"/>
          <w:b/>
          <w:bCs/>
          <w:sz w:val="24"/>
          <w:szCs w:val="24"/>
          <w:lang w:eastAsia="ru-RU"/>
        </w:rPr>
        <w:t xml:space="preserve">Минтранс разработал правила </w:t>
      </w:r>
      <w:r>
        <w:rPr>
          <w:rFonts w:ascii="Times New Roman" w:eastAsia="Times New Roman" w:hAnsi="Times New Roman" w:cs="Times New Roman"/>
          <w:b/>
          <w:bCs/>
          <w:sz w:val="24"/>
          <w:szCs w:val="24"/>
          <w:lang w:eastAsia="ru-RU"/>
        </w:rPr>
        <w:t>р</w:t>
      </w:r>
      <w:r w:rsidR="00B532E1" w:rsidRPr="00B532E1">
        <w:rPr>
          <w:rFonts w:ascii="Times New Roman" w:eastAsia="Times New Roman" w:hAnsi="Times New Roman" w:cs="Times New Roman"/>
          <w:b/>
          <w:bCs/>
          <w:sz w:val="24"/>
          <w:szCs w:val="24"/>
          <w:lang w:eastAsia="ru-RU"/>
        </w:rPr>
        <w:t>азмещение объектов дорожного сервиса в многофункциональных зонах</w:t>
      </w:r>
    </w:p>
    <w:p w:rsidR="00B532E1" w:rsidRPr="00B532E1" w:rsidRDefault="00B532E1" w:rsidP="00B532E1">
      <w:pPr>
        <w:spacing w:before="168" w:after="0" w:line="288" w:lineRule="atLeast"/>
        <w:ind w:firstLine="540"/>
        <w:jc w:val="both"/>
        <w:rPr>
          <w:rFonts w:ascii="Times New Roman" w:eastAsia="Times New Roman" w:hAnsi="Times New Roman" w:cs="Times New Roman"/>
          <w:sz w:val="24"/>
          <w:szCs w:val="24"/>
          <w:lang w:eastAsia="ru-RU"/>
        </w:rPr>
      </w:pPr>
      <w:r w:rsidRPr="00B532E1">
        <w:rPr>
          <w:rFonts w:ascii="Times New Roman" w:eastAsia="Times New Roman" w:hAnsi="Times New Roman" w:cs="Times New Roman"/>
          <w:sz w:val="24"/>
          <w:szCs w:val="24"/>
          <w:lang w:eastAsia="ru-RU"/>
        </w:rPr>
        <w:t>С 1 сентября 2025 года в законодательстве хотят закрепить понятие "многофункциональная зона дорожного сервиса". В нее смогут входить минимум 2 объекта разного вида для оказания услуг участникам дорожного движения: АЗС, заведения общепита, гостиницы и пр. (</w:t>
      </w:r>
      <w:proofErr w:type="spellStart"/>
      <w:r w:rsidRPr="00B532E1">
        <w:rPr>
          <w:rFonts w:ascii="Times New Roman" w:eastAsia="Times New Roman" w:hAnsi="Times New Roman" w:cs="Times New Roman"/>
          <w:sz w:val="24"/>
          <w:szCs w:val="24"/>
          <w:lang w:eastAsia="ru-RU"/>
        </w:rPr>
        <w:t>пп</w:t>
      </w:r>
      <w:proofErr w:type="spellEnd"/>
      <w:r w:rsidRPr="00B532E1">
        <w:rPr>
          <w:rFonts w:ascii="Times New Roman" w:eastAsia="Times New Roman" w:hAnsi="Times New Roman" w:cs="Times New Roman"/>
          <w:sz w:val="24"/>
          <w:szCs w:val="24"/>
          <w:lang w:eastAsia="ru-RU"/>
        </w:rPr>
        <w:t xml:space="preserve">. "в" п. 1 ст. 2 и ст. 5 проекта). </w:t>
      </w:r>
    </w:p>
    <w:p w:rsidR="00B532E1" w:rsidRPr="00B532E1" w:rsidRDefault="00B532E1" w:rsidP="00B532E1">
      <w:pPr>
        <w:spacing w:before="168" w:after="0" w:line="288" w:lineRule="atLeast"/>
        <w:ind w:firstLine="540"/>
        <w:jc w:val="both"/>
        <w:rPr>
          <w:rFonts w:ascii="Times New Roman" w:eastAsia="Times New Roman" w:hAnsi="Times New Roman" w:cs="Times New Roman"/>
          <w:sz w:val="24"/>
          <w:szCs w:val="24"/>
          <w:lang w:eastAsia="ru-RU"/>
        </w:rPr>
      </w:pPr>
      <w:r w:rsidRPr="00B532E1">
        <w:rPr>
          <w:rFonts w:ascii="Times New Roman" w:eastAsia="Times New Roman" w:hAnsi="Times New Roman" w:cs="Times New Roman"/>
          <w:sz w:val="24"/>
          <w:szCs w:val="24"/>
          <w:lang w:eastAsia="ru-RU"/>
        </w:rPr>
        <w:t>Чтобы разместить объект дорожного сервиса (ОДС) в многофункциональной зоне, потребуется заключить с владельцем автодороги договор с такими существенными условиями (</w:t>
      </w:r>
      <w:proofErr w:type="spellStart"/>
      <w:r w:rsidRPr="00B532E1">
        <w:rPr>
          <w:rFonts w:ascii="Times New Roman" w:eastAsia="Times New Roman" w:hAnsi="Times New Roman" w:cs="Times New Roman"/>
          <w:sz w:val="24"/>
          <w:szCs w:val="24"/>
          <w:lang w:eastAsia="ru-RU"/>
        </w:rPr>
        <w:t>абз</w:t>
      </w:r>
      <w:proofErr w:type="spellEnd"/>
      <w:r w:rsidRPr="00B532E1">
        <w:rPr>
          <w:rFonts w:ascii="Times New Roman" w:eastAsia="Times New Roman" w:hAnsi="Times New Roman" w:cs="Times New Roman"/>
          <w:sz w:val="24"/>
          <w:szCs w:val="24"/>
          <w:lang w:eastAsia="ru-RU"/>
        </w:rPr>
        <w:t xml:space="preserve">. 4 и 5 </w:t>
      </w:r>
      <w:proofErr w:type="spellStart"/>
      <w:r w:rsidRPr="00B532E1">
        <w:rPr>
          <w:rFonts w:ascii="Times New Roman" w:eastAsia="Times New Roman" w:hAnsi="Times New Roman" w:cs="Times New Roman"/>
          <w:sz w:val="24"/>
          <w:szCs w:val="24"/>
          <w:lang w:eastAsia="ru-RU"/>
        </w:rPr>
        <w:t>пп</w:t>
      </w:r>
      <w:proofErr w:type="spellEnd"/>
      <w:r w:rsidRPr="00B532E1">
        <w:rPr>
          <w:rFonts w:ascii="Times New Roman" w:eastAsia="Times New Roman" w:hAnsi="Times New Roman" w:cs="Times New Roman"/>
          <w:sz w:val="24"/>
          <w:szCs w:val="24"/>
          <w:lang w:eastAsia="ru-RU"/>
        </w:rPr>
        <w:t xml:space="preserve">. "б" п. 4 ст. 2 проекта): </w:t>
      </w:r>
    </w:p>
    <w:p w:rsidR="00B532E1" w:rsidRPr="00B532E1" w:rsidRDefault="00B532E1" w:rsidP="00B532E1">
      <w:pPr>
        <w:spacing w:before="168" w:after="0" w:line="288" w:lineRule="atLeast"/>
        <w:ind w:firstLine="540"/>
        <w:jc w:val="both"/>
        <w:rPr>
          <w:rFonts w:ascii="Times New Roman" w:eastAsia="Times New Roman" w:hAnsi="Times New Roman" w:cs="Times New Roman"/>
          <w:sz w:val="24"/>
          <w:szCs w:val="24"/>
          <w:lang w:eastAsia="ru-RU"/>
        </w:rPr>
      </w:pPr>
      <w:r w:rsidRPr="00B532E1">
        <w:rPr>
          <w:rFonts w:ascii="Times New Roman" w:eastAsia="Times New Roman" w:hAnsi="Times New Roman" w:cs="Times New Roman"/>
          <w:sz w:val="24"/>
          <w:szCs w:val="24"/>
          <w:lang w:eastAsia="ru-RU"/>
        </w:rPr>
        <w:t xml:space="preserve">- о виде ОДС, сроках его строительства и ввода в эксплуатацию; </w:t>
      </w:r>
    </w:p>
    <w:p w:rsidR="00B532E1" w:rsidRPr="00B532E1" w:rsidRDefault="00B532E1" w:rsidP="00B532E1">
      <w:pPr>
        <w:spacing w:before="168" w:after="0" w:line="288" w:lineRule="atLeast"/>
        <w:ind w:firstLine="540"/>
        <w:jc w:val="both"/>
        <w:rPr>
          <w:rFonts w:ascii="Times New Roman" w:eastAsia="Times New Roman" w:hAnsi="Times New Roman" w:cs="Times New Roman"/>
          <w:sz w:val="24"/>
          <w:szCs w:val="24"/>
          <w:lang w:eastAsia="ru-RU"/>
        </w:rPr>
      </w:pPr>
      <w:r w:rsidRPr="00B532E1">
        <w:rPr>
          <w:rFonts w:ascii="Times New Roman" w:eastAsia="Times New Roman" w:hAnsi="Times New Roman" w:cs="Times New Roman"/>
          <w:sz w:val="24"/>
          <w:szCs w:val="24"/>
          <w:lang w:eastAsia="ru-RU"/>
        </w:rPr>
        <w:t xml:space="preserve">- о мощности инженерных коммуникаций для ОДС; </w:t>
      </w:r>
    </w:p>
    <w:p w:rsidR="00B532E1" w:rsidRPr="00B532E1" w:rsidRDefault="00B532E1" w:rsidP="00B532E1">
      <w:pPr>
        <w:spacing w:before="168" w:after="0" w:line="288" w:lineRule="atLeast"/>
        <w:ind w:firstLine="540"/>
        <w:jc w:val="both"/>
        <w:rPr>
          <w:rFonts w:ascii="Times New Roman" w:eastAsia="Times New Roman" w:hAnsi="Times New Roman" w:cs="Times New Roman"/>
          <w:sz w:val="24"/>
          <w:szCs w:val="24"/>
          <w:lang w:eastAsia="ru-RU"/>
        </w:rPr>
      </w:pPr>
      <w:r w:rsidRPr="00B532E1">
        <w:rPr>
          <w:rFonts w:ascii="Times New Roman" w:eastAsia="Times New Roman" w:hAnsi="Times New Roman" w:cs="Times New Roman"/>
          <w:sz w:val="24"/>
          <w:szCs w:val="24"/>
          <w:lang w:eastAsia="ru-RU"/>
        </w:rPr>
        <w:t xml:space="preserve">- об участках (их частях) для многофункциональной зоны; </w:t>
      </w:r>
    </w:p>
    <w:p w:rsidR="00B532E1" w:rsidRPr="00B532E1" w:rsidRDefault="00B532E1" w:rsidP="00B532E1">
      <w:pPr>
        <w:spacing w:before="168" w:after="0" w:line="288" w:lineRule="atLeast"/>
        <w:ind w:firstLine="540"/>
        <w:jc w:val="both"/>
        <w:rPr>
          <w:rFonts w:ascii="Times New Roman" w:eastAsia="Times New Roman" w:hAnsi="Times New Roman" w:cs="Times New Roman"/>
          <w:sz w:val="24"/>
          <w:szCs w:val="24"/>
          <w:lang w:eastAsia="ru-RU"/>
        </w:rPr>
      </w:pPr>
      <w:r w:rsidRPr="00B532E1">
        <w:rPr>
          <w:rFonts w:ascii="Times New Roman" w:eastAsia="Times New Roman" w:hAnsi="Times New Roman" w:cs="Times New Roman"/>
          <w:sz w:val="24"/>
          <w:szCs w:val="24"/>
          <w:lang w:eastAsia="ru-RU"/>
        </w:rPr>
        <w:t xml:space="preserve">- о порядке и сроках проведения владельцем автодороги работ по обустройству этой земли; </w:t>
      </w:r>
    </w:p>
    <w:p w:rsidR="00B532E1" w:rsidRPr="00B532E1" w:rsidRDefault="00B532E1" w:rsidP="00B532E1">
      <w:pPr>
        <w:spacing w:before="168" w:after="0" w:line="288" w:lineRule="atLeast"/>
        <w:ind w:firstLine="540"/>
        <w:jc w:val="both"/>
        <w:rPr>
          <w:rFonts w:ascii="Times New Roman" w:eastAsia="Times New Roman" w:hAnsi="Times New Roman" w:cs="Times New Roman"/>
          <w:sz w:val="24"/>
          <w:szCs w:val="24"/>
          <w:lang w:eastAsia="ru-RU"/>
        </w:rPr>
      </w:pPr>
      <w:r w:rsidRPr="00B532E1">
        <w:rPr>
          <w:rFonts w:ascii="Times New Roman" w:eastAsia="Times New Roman" w:hAnsi="Times New Roman" w:cs="Times New Roman"/>
          <w:sz w:val="24"/>
          <w:szCs w:val="24"/>
          <w:lang w:eastAsia="ru-RU"/>
        </w:rPr>
        <w:t xml:space="preserve">- об ответственности сторон за нарушение договора. </w:t>
      </w:r>
    </w:p>
    <w:p w:rsidR="00B532E1" w:rsidRPr="00B532E1" w:rsidRDefault="00B532E1" w:rsidP="00B532E1">
      <w:pPr>
        <w:spacing w:before="168" w:after="0" w:line="288" w:lineRule="atLeast"/>
        <w:ind w:firstLine="540"/>
        <w:jc w:val="both"/>
        <w:rPr>
          <w:rFonts w:ascii="Times New Roman" w:eastAsia="Times New Roman" w:hAnsi="Times New Roman" w:cs="Times New Roman"/>
          <w:sz w:val="24"/>
          <w:szCs w:val="24"/>
          <w:lang w:eastAsia="ru-RU"/>
        </w:rPr>
      </w:pPr>
      <w:r w:rsidRPr="00B532E1">
        <w:rPr>
          <w:rFonts w:ascii="Times New Roman" w:eastAsia="Times New Roman" w:hAnsi="Times New Roman" w:cs="Times New Roman"/>
          <w:sz w:val="24"/>
          <w:szCs w:val="24"/>
          <w:lang w:eastAsia="ru-RU"/>
        </w:rPr>
        <w:t>Вдоль автодорог первой категории размещать ОДС разрешат только в многофункциональных зонах (</w:t>
      </w:r>
      <w:proofErr w:type="spellStart"/>
      <w:r w:rsidRPr="00B532E1">
        <w:rPr>
          <w:rFonts w:ascii="Times New Roman" w:eastAsia="Times New Roman" w:hAnsi="Times New Roman" w:cs="Times New Roman"/>
          <w:sz w:val="24"/>
          <w:szCs w:val="24"/>
          <w:lang w:eastAsia="ru-RU"/>
        </w:rPr>
        <w:t>абз</w:t>
      </w:r>
      <w:proofErr w:type="spellEnd"/>
      <w:r w:rsidRPr="00B532E1">
        <w:rPr>
          <w:rFonts w:ascii="Times New Roman" w:eastAsia="Times New Roman" w:hAnsi="Times New Roman" w:cs="Times New Roman"/>
          <w:sz w:val="24"/>
          <w:szCs w:val="24"/>
          <w:lang w:eastAsia="ru-RU"/>
        </w:rPr>
        <w:t xml:space="preserve">. 5 </w:t>
      </w:r>
      <w:proofErr w:type="spellStart"/>
      <w:r w:rsidRPr="00B532E1">
        <w:rPr>
          <w:rFonts w:ascii="Times New Roman" w:eastAsia="Times New Roman" w:hAnsi="Times New Roman" w:cs="Times New Roman"/>
          <w:sz w:val="24"/>
          <w:szCs w:val="24"/>
          <w:lang w:eastAsia="ru-RU"/>
        </w:rPr>
        <w:t>пп</w:t>
      </w:r>
      <w:proofErr w:type="spellEnd"/>
      <w:r w:rsidRPr="00B532E1">
        <w:rPr>
          <w:rFonts w:ascii="Times New Roman" w:eastAsia="Times New Roman" w:hAnsi="Times New Roman" w:cs="Times New Roman"/>
          <w:sz w:val="24"/>
          <w:szCs w:val="24"/>
          <w:lang w:eastAsia="ru-RU"/>
        </w:rPr>
        <w:t xml:space="preserve">. "а" п. 4 ст. 2 проекта). </w:t>
      </w:r>
    </w:p>
    <w:p w:rsidR="00B532E1" w:rsidRPr="00B532E1" w:rsidRDefault="00B532E1" w:rsidP="00B532E1">
      <w:pPr>
        <w:spacing w:before="168" w:after="0" w:line="288" w:lineRule="atLeast"/>
        <w:ind w:firstLine="540"/>
        <w:jc w:val="both"/>
        <w:rPr>
          <w:rFonts w:ascii="Times New Roman" w:eastAsia="Times New Roman" w:hAnsi="Times New Roman" w:cs="Times New Roman"/>
          <w:sz w:val="24"/>
          <w:szCs w:val="24"/>
          <w:lang w:eastAsia="ru-RU"/>
        </w:rPr>
      </w:pPr>
      <w:r w:rsidRPr="00B532E1">
        <w:rPr>
          <w:rFonts w:ascii="Times New Roman" w:eastAsia="Times New Roman" w:hAnsi="Times New Roman" w:cs="Times New Roman"/>
          <w:sz w:val="24"/>
          <w:szCs w:val="24"/>
          <w:lang w:eastAsia="ru-RU"/>
        </w:rPr>
        <w:t xml:space="preserve">Есть и другие изменения. Публичное обсуждение поправок завершат 9 июля. </w:t>
      </w:r>
    </w:p>
    <w:p w:rsidR="00B532E1" w:rsidRPr="00B532E1" w:rsidRDefault="00B532E1" w:rsidP="00B532E1">
      <w:pPr>
        <w:spacing w:before="168" w:after="0" w:line="288" w:lineRule="atLeast"/>
        <w:ind w:firstLine="540"/>
        <w:jc w:val="both"/>
        <w:rPr>
          <w:rFonts w:ascii="Times New Roman" w:eastAsia="Times New Roman" w:hAnsi="Times New Roman" w:cs="Times New Roman"/>
          <w:sz w:val="24"/>
          <w:szCs w:val="24"/>
          <w:lang w:eastAsia="ru-RU"/>
        </w:rPr>
      </w:pPr>
      <w:r w:rsidRPr="00B532E1">
        <w:rPr>
          <w:rFonts w:ascii="Times New Roman" w:eastAsia="Times New Roman" w:hAnsi="Times New Roman" w:cs="Times New Roman"/>
          <w:sz w:val="24"/>
          <w:szCs w:val="24"/>
          <w:lang w:eastAsia="ru-RU"/>
        </w:rPr>
        <w:t xml:space="preserve">Сейчас на уровне закона положений о таких зонах нет. Однако подобные территории уже существуют. </w:t>
      </w:r>
    </w:p>
    <w:p w:rsidR="00B532E1" w:rsidRPr="00B532E1" w:rsidRDefault="00B532E1" w:rsidP="00B532E1">
      <w:pPr>
        <w:spacing w:before="168" w:after="0" w:line="288" w:lineRule="atLeast"/>
        <w:ind w:firstLine="540"/>
        <w:jc w:val="both"/>
        <w:rPr>
          <w:rFonts w:ascii="Times New Roman" w:eastAsia="Times New Roman" w:hAnsi="Times New Roman" w:cs="Times New Roman"/>
          <w:sz w:val="24"/>
          <w:szCs w:val="24"/>
          <w:lang w:eastAsia="ru-RU"/>
        </w:rPr>
      </w:pPr>
      <w:r w:rsidRPr="00B532E1">
        <w:rPr>
          <w:rFonts w:ascii="Times New Roman" w:eastAsia="Times New Roman" w:hAnsi="Times New Roman" w:cs="Times New Roman"/>
          <w:i/>
          <w:iCs/>
          <w:sz w:val="24"/>
          <w:szCs w:val="24"/>
          <w:lang w:eastAsia="ru-RU"/>
        </w:rPr>
        <w:t>Документ: Проект федерального закона (http://regulation.gov.ru/p/147505)</w:t>
      </w:r>
      <w:r w:rsidRPr="00B532E1">
        <w:rPr>
          <w:rFonts w:ascii="Times New Roman" w:eastAsia="Times New Roman" w:hAnsi="Times New Roman" w:cs="Times New Roman"/>
          <w:sz w:val="24"/>
          <w:szCs w:val="24"/>
          <w:lang w:eastAsia="ru-RU"/>
        </w:rPr>
        <w:t xml:space="preserve"> </w:t>
      </w:r>
    </w:p>
    <w:p w:rsidR="00B532E1" w:rsidRPr="00B532E1" w:rsidRDefault="00B532E1" w:rsidP="00B532E1">
      <w:pPr>
        <w:spacing w:after="0" w:line="288" w:lineRule="atLeast"/>
        <w:ind w:firstLine="540"/>
        <w:jc w:val="both"/>
        <w:rPr>
          <w:rFonts w:ascii="Times New Roman" w:eastAsia="Times New Roman" w:hAnsi="Times New Roman" w:cs="Times New Roman"/>
          <w:sz w:val="24"/>
          <w:szCs w:val="24"/>
          <w:lang w:eastAsia="ru-RU"/>
        </w:rPr>
      </w:pPr>
      <w:r w:rsidRPr="00B532E1">
        <w:rPr>
          <w:rFonts w:ascii="Times New Roman" w:eastAsia="Times New Roman" w:hAnsi="Times New Roman" w:cs="Times New Roman"/>
          <w:sz w:val="24"/>
          <w:szCs w:val="24"/>
          <w:lang w:eastAsia="ru-RU"/>
        </w:rPr>
        <w:t xml:space="preserve">  </w:t>
      </w:r>
    </w:p>
    <w:p w:rsidR="00B532E1" w:rsidRPr="00B532E1" w:rsidRDefault="00C35C8B" w:rsidP="00B532E1">
      <w:pPr>
        <w:spacing w:after="0" w:line="288" w:lineRule="atLeast"/>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 xml:space="preserve">24. </w:t>
      </w:r>
      <w:r w:rsidRPr="00B06D71">
        <w:rPr>
          <w:rFonts w:ascii="Times New Roman" w:eastAsia="Times New Roman" w:hAnsi="Times New Roman" w:cs="Times New Roman"/>
          <w:b/>
          <w:sz w:val="24"/>
          <w:szCs w:val="24"/>
          <w:lang w:eastAsia="ru-RU"/>
        </w:rPr>
        <w:t>Прокуратура Калтасинского района разъясняет</w:t>
      </w:r>
      <w:r>
        <w:rPr>
          <w:rFonts w:ascii="Times New Roman" w:eastAsia="Times New Roman" w:hAnsi="Times New Roman" w:cs="Times New Roman"/>
          <w:b/>
          <w:bCs/>
          <w:sz w:val="24"/>
          <w:szCs w:val="24"/>
          <w:lang w:eastAsia="ru-RU"/>
        </w:rPr>
        <w:t>, что п</w:t>
      </w:r>
      <w:r w:rsidR="00B532E1" w:rsidRPr="00B532E1">
        <w:rPr>
          <w:rFonts w:ascii="Times New Roman" w:eastAsia="Times New Roman" w:hAnsi="Times New Roman" w:cs="Times New Roman"/>
          <w:b/>
          <w:bCs/>
          <w:sz w:val="24"/>
          <w:szCs w:val="24"/>
          <w:lang w:eastAsia="ru-RU"/>
        </w:rPr>
        <w:t xml:space="preserve">равообладатели будут сообщать о </w:t>
      </w:r>
      <w:r>
        <w:rPr>
          <w:rFonts w:ascii="Times New Roman" w:eastAsia="Times New Roman" w:hAnsi="Times New Roman" w:cs="Times New Roman"/>
          <w:b/>
          <w:bCs/>
          <w:sz w:val="24"/>
          <w:szCs w:val="24"/>
          <w:lang w:eastAsia="ru-RU"/>
        </w:rPr>
        <w:t>«</w:t>
      </w:r>
      <w:r w:rsidR="00B532E1" w:rsidRPr="00B532E1">
        <w:rPr>
          <w:rFonts w:ascii="Times New Roman" w:eastAsia="Times New Roman" w:hAnsi="Times New Roman" w:cs="Times New Roman"/>
          <w:b/>
          <w:bCs/>
          <w:sz w:val="24"/>
          <w:szCs w:val="24"/>
          <w:lang w:eastAsia="ru-RU"/>
        </w:rPr>
        <w:t>зеркалах</w:t>
      </w:r>
      <w:r>
        <w:rPr>
          <w:rFonts w:ascii="Times New Roman" w:eastAsia="Times New Roman" w:hAnsi="Times New Roman" w:cs="Times New Roman"/>
          <w:b/>
          <w:bCs/>
          <w:sz w:val="24"/>
          <w:szCs w:val="24"/>
          <w:lang w:eastAsia="ru-RU"/>
        </w:rPr>
        <w:t>»</w:t>
      </w:r>
      <w:r w:rsidR="00B532E1" w:rsidRPr="00B532E1">
        <w:rPr>
          <w:rFonts w:ascii="Times New Roman" w:eastAsia="Times New Roman" w:hAnsi="Times New Roman" w:cs="Times New Roman"/>
          <w:b/>
          <w:bCs/>
          <w:sz w:val="24"/>
          <w:szCs w:val="24"/>
          <w:lang w:eastAsia="ru-RU"/>
        </w:rPr>
        <w:t xml:space="preserve"> пиратских сайтов госоргану с 1 октября 2024 года </w:t>
      </w:r>
    </w:p>
    <w:p w:rsidR="00B532E1" w:rsidRPr="00B532E1" w:rsidRDefault="00B532E1" w:rsidP="00B532E1">
      <w:pPr>
        <w:spacing w:before="168" w:after="0" w:line="288" w:lineRule="atLeast"/>
        <w:ind w:firstLine="540"/>
        <w:jc w:val="both"/>
        <w:rPr>
          <w:rFonts w:ascii="Times New Roman" w:eastAsia="Times New Roman" w:hAnsi="Times New Roman" w:cs="Times New Roman"/>
          <w:sz w:val="24"/>
          <w:szCs w:val="24"/>
          <w:lang w:eastAsia="ru-RU"/>
        </w:rPr>
      </w:pPr>
      <w:r w:rsidRPr="00B532E1">
        <w:rPr>
          <w:rFonts w:ascii="Times New Roman" w:eastAsia="Times New Roman" w:hAnsi="Times New Roman" w:cs="Times New Roman"/>
          <w:sz w:val="24"/>
          <w:szCs w:val="24"/>
          <w:lang w:eastAsia="ru-RU"/>
        </w:rPr>
        <w:lastRenderedPageBreak/>
        <w:t xml:space="preserve">Признавать некоторые ресурсы копиями сайтов, заблокированных за нарушения авторских или смежных прав, станет Роскомнадзор. Сейчас решение принимает </w:t>
      </w:r>
      <w:proofErr w:type="spellStart"/>
      <w:r w:rsidRPr="00B532E1">
        <w:rPr>
          <w:rFonts w:ascii="Times New Roman" w:eastAsia="Times New Roman" w:hAnsi="Times New Roman" w:cs="Times New Roman"/>
          <w:sz w:val="24"/>
          <w:szCs w:val="24"/>
          <w:lang w:eastAsia="ru-RU"/>
        </w:rPr>
        <w:t>Минцифры</w:t>
      </w:r>
      <w:proofErr w:type="spellEnd"/>
      <w:r w:rsidRPr="00B532E1">
        <w:rPr>
          <w:rFonts w:ascii="Times New Roman" w:eastAsia="Times New Roman" w:hAnsi="Times New Roman" w:cs="Times New Roman"/>
          <w:sz w:val="24"/>
          <w:szCs w:val="24"/>
          <w:lang w:eastAsia="ru-RU"/>
        </w:rPr>
        <w:t xml:space="preserve">. </w:t>
      </w:r>
    </w:p>
    <w:p w:rsidR="00B532E1" w:rsidRPr="00B532E1" w:rsidRDefault="00B532E1" w:rsidP="00B532E1">
      <w:pPr>
        <w:spacing w:before="168" w:after="0" w:line="288" w:lineRule="atLeast"/>
        <w:ind w:firstLine="540"/>
        <w:jc w:val="both"/>
        <w:rPr>
          <w:rFonts w:ascii="Times New Roman" w:eastAsia="Times New Roman" w:hAnsi="Times New Roman" w:cs="Times New Roman"/>
          <w:sz w:val="24"/>
          <w:szCs w:val="24"/>
          <w:lang w:eastAsia="ru-RU"/>
        </w:rPr>
      </w:pPr>
      <w:r w:rsidRPr="00B532E1">
        <w:rPr>
          <w:rFonts w:ascii="Times New Roman" w:eastAsia="Times New Roman" w:hAnsi="Times New Roman" w:cs="Times New Roman"/>
          <w:sz w:val="24"/>
          <w:szCs w:val="24"/>
          <w:lang w:eastAsia="ru-RU"/>
        </w:rPr>
        <w:t xml:space="preserve">Таким образом, правообладатели будут добровольно направлять сведения о том, что нашли "зеркало" пиратского сайта, иному адресату - Роскомнадзору. </w:t>
      </w:r>
    </w:p>
    <w:p w:rsidR="00B532E1" w:rsidRPr="00B532E1" w:rsidRDefault="00B532E1" w:rsidP="00B532E1">
      <w:pPr>
        <w:spacing w:before="168" w:after="0" w:line="288" w:lineRule="atLeast"/>
        <w:ind w:firstLine="540"/>
        <w:jc w:val="both"/>
        <w:rPr>
          <w:rFonts w:ascii="Times New Roman" w:eastAsia="Times New Roman" w:hAnsi="Times New Roman" w:cs="Times New Roman"/>
          <w:sz w:val="24"/>
          <w:szCs w:val="24"/>
          <w:lang w:eastAsia="ru-RU"/>
        </w:rPr>
      </w:pPr>
      <w:r w:rsidRPr="00B532E1">
        <w:rPr>
          <w:rFonts w:ascii="Times New Roman" w:eastAsia="Times New Roman" w:hAnsi="Times New Roman" w:cs="Times New Roman"/>
          <w:sz w:val="24"/>
          <w:szCs w:val="24"/>
          <w:lang w:eastAsia="ru-RU"/>
        </w:rPr>
        <w:t xml:space="preserve">Есть и другие изменения. </w:t>
      </w:r>
    </w:p>
    <w:p w:rsidR="00B532E1" w:rsidRPr="00B532E1" w:rsidRDefault="00B532E1" w:rsidP="00B532E1">
      <w:pPr>
        <w:spacing w:before="168" w:after="0" w:line="288" w:lineRule="atLeast"/>
        <w:ind w:firstLine="540"/>
        <w:jc w:val="both"/>
        <w:rPr>
          <w:rFonts w:ascii="Times New Roman" w:eastAsia="Times New Roman" w:hAnsi="Times New Roman" w:cs="Times New Roman"/>
          <w:sz w:val="24"/>
          <w:szCs w:val="24"/>
          <w:lang w:eastAsia="ru-RU"/>
        </w:rPr>
      </w:pPr>
      <w:r w:rsidRPr="00B532E1">
        <w:rPr>
          <w:rFonts w:ascii="Times New Roman" w:eastAsia="Times New Roman" w:hAnsi="Times New Roman" w:cs="Times New Roman"/>
          <w:i/>
          <w:iCs/>
          <w:sz w:val="24"/>
          <w:szCs w:val="24"/>
          <w:lang w:eastAsia="ru-RU"/>
        </w:rPr>
        <w:t>Документ: Федеральный закон от 22.06.2024 N 158-ФЗ</w:t>
      </w:r>
      <w:r w:rsidRPr="00B532E1">
        <w:rPr>
          <w:rFonts w:ascii="Times New Roman" w:eastAsia="Times New Roman" w:hAnsi="Times New Roman" w:cs="Times New Roman"/>
          <w:sz w:val="24"/>
          <w:szCs w:val="24"/>
          <w:lang w:eastAsia="ru-RU"/>
        </w:rPr>
        <w:t xml:space="preserve"> </w:t>
      </w:r>
    </w:p>
    <w:p w:rsidR="00C35C8B" w:rsidRDefault="00C35C8B" w:rsidP="00B532E1">
      <w:pPr>
        <w:spacing w:after="0" w:line="288" w:lineRule="atLeast"/>
        <w:ind w:firstLine="540"/>
        <w:jc w:val="both"/>
        <w:rPr>
          <w:rFonts w:ascii="Times New Roman" w:eastAsia="Times New Roman" w:hAnsi="Times New Roman" w:cs="Times New Roman"/>
          <w:sz w:val="24"/>
          <w:szCs w:val="24"/>
          <w:lang w:eastAsia="ru-RU"/>
        </w:rPr>
      </w:pPr>
    </w:p>
    <w:p w:rsidR="00B532E1" w:rsidRPr="00B532E1" w:rsidRDefault="00C35C8B" w:rsidP="00B532E1">
      <w:pPr>
        <w:spacing w:after="0" w:line="288" w:lineRule="atLeast"/>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25. </w:t>
      </w:r>
      <w:r w:rsidRPr="00B06D71">
        <w:rPr>
          <w:rFonts w:ascii="Times New Roman" w:eastAsia="Times New Roman" w:hAnsi="Times New Roman" w:cs="Times New Roman"/>
          <w:b/>
          <w:sz w:val="24"/>
          <w:szCs w:val="24"/>
          <w:lang w:eastAsia="ru-RU"/>
        </w:rPr>
        <w:t>Прокуратура Калтасинского района разъясняет</w:t>
      </w:r>
      <w:r>
        <w:rPr>
          <w:rFonts w:ascii="Times New Roman" w:eastAsia="Times New Roman" w:hAnsi="Times New Roman" w:cs="Times New Roman"/>
          <w:b/>
          <w:bCs/>
          <w:sz w:val="24"/>
          <w:szCs w:val="24"/>
          <w:lang w:eastAsia="ru-RU"/>
        </w:rPr>
        <w:t>, что п</w:t>
      </w:r>
      <w:r w:rsidR="00B532E1" w:rsidRPr="00B532E1">
        <w:rPr>
          <w:rFonts w:ascii="Times New Roman" w:eastAsia="Times New Roman" w:hAnsi="Times New Roman" w:cs="Times New Roman"/>
          <w:b/>
          <w:bCs/>
          <w:sz w:val="24"/>
          <w:szCs w:val="24"/>
          <w:lang w:eastAsia="ru-RU"/>
        </w:rPr>
        <w:t xml:space="preserve">роект новых требований к продаже смартфонов и прочих гаджетов внесен в Госдуму </w:t>
      </w:r>
    </w:p>
    <w:p w:rsidR="00B532E1" w:rsidRPr="00B532E1" w:rsidRDefault="00B532E1" w:rsidP="00B532E1">
      <w:pPr>
        <w:spacing w:before="168" w:after="0" w:line="288" w:lineRule="atLeast"/>
        <w:ind w:firstLine="540"/>
        <w:jc w:val="both"/>
        <w:rPr>
          <w:rFonts w:ascii="Times New Roman" w:eastAsia="Times New Roman" w:hAnsi="Times New Roman" w:cs="Times New Roman"/>
          <w:sz w:val="24"/>
          <w:szCs w:val="24"/>
          <w:lang w:eastAsia="ru-RU"/>
        </w:rPr>
      </w:pPr>
      <w:r w:rsidRPr="00B532E1">
        <w:rPr>
          <w:rFonts w:ascii="Times New Roman" w:eastAsia="Times New Roman" w:hAnsi="Times New Roman" w:cs="Times New Roman"/>
          <w:sz w:val="24"/>
          <w:szCs w:val="24"/>
          <w:lang w:eastAsia="ru-RU"/>
        </w:rPr>
        <w:t>Согласно поправкам с 1 сентября 2025 года при продаже и использовании смартфонов, планшетов и ряда других устройств у потребителя должна быть возможность (</w:t>
      </w:r>
      <w:proofErr w:type="spellStart"/>
      <w:r w:rsidRPr="00B532E1">
        <w:rPr>
          <w:rFonts w:ascii="Times New Roman" w:eastAsia="Times New Roman" w:hAnsi="Times New Roman" w:cs="Times New Roman"/>
          <w:sz w:val="24"/>
          <w:szCs w:val="24"/>
          <w:lang w:eastAsia="ru-RU"/>
        </w:rPr>
        <w:t>абз</w:t>
      </w:r>
      <w:proofErr w:type="spellEnd"/>
      <w:r w:rsidRPr="00B532E1">
        <w:rPr>
          <w:rFonts w:ascii="Times New Roman" w:eastAsia="Times New Roman" w:hAnsi="Times New Roman" w:cs="Times New Roman"/>
          <w:sz w:val="24"/>
          <w:szCs w:val="24"/>
          <w:lang w:eastAsia="ru-RU"/>
        </w:rPr>
        <w:t xml:space="preserve">. 2 </w:t>
      </w:r>
      <w:proofErr w:type="spellStart"/>
      <w:r w:rsidRPr="00B532E1">
        <w:rPr>
          <w:rFonts w:ascii="Times New Roman" w:eastAsia="Times New Roman" w:hAnsi="Times New Roman" w:cs="Times New Roman"/>
          <w:sz w:val="24"/>
          <w:szCs w:val="24"/>
          <w:lang w:eastAsia="ru-RU"/>
        </w:rPr>
        <w:t>пп</w:t>
      </w:r>
      <w:proofErr w:type="spellEnd"/>
      <w:r w:rsidRPr="00B532E1">
        <w:rPr>
          <w:rFonts w:ascii="Times New Roman" w:eastAsia="Times New Roman" w:hAnsi="Times New Roman" w:cs="Times New Roman"/>
          <w:sz w:val="24"/>
          <w:szCs w:val="24"/>
          <w:lang w:eastAsia="ru-RU"/>
        </w:rPr>
        <w:t xml:space="preserve">. "в" п. 2 ст. 1 и ст. 2 проекта): </w:t>
      </w:r>
    </w:p>
    <w:p w:rsidR="00B532E1" w:rsidRPr="00B532E1" w:rsidRDefault="00B532E1" w:rsidP="00B532E1">
      <w:pPr>
        <w:spacing w:before="168" w:after="0" w:line="288" w:lineRule="atLeast"/>
        <w:ind w:firstLine="540"/>
        <w:jc w:val="both"/>
        <w:rPr>
          <w:rFonts w:ascii="Times New Roman" w:eastAsia="Times New Roman" w:hAnsi="Times New Roman" w:cs="Times New Roman"/>
          <w:sz w:val="24"/>
          <w:szCs w:val="24"/>
          <w:lang w:eastAsia="ru-RU"/>
        </w:rPr>
      </w:pPr>
      <w:r w:rsidRPr="00B532E1">
        <w:rPr>
          <w:rFonts w:ascii="Times New Roman" w:eastAsia="Times New Roman" w:hAnsi="Times New Roman" w:cs="Times New Roman"/>
          <w:sz w:val="24"/>
          <w:szCs w:val="24"/>
          <w:lang w:eastAsia="ru-RU"/>
        </w:rPr>
        <w:t xml:space="preserve">- устанавливать и обновлять приложения через их единый магазин </w:t>
      </w:r>
      <w:proofErr w:type="spellStart"/>
      <w:r w:rsidRPr="00B532E1">
        <w:rPr>
          <w:rFonts w:ascii="Times New Roman" w:eastAsia="Times New Roman" w:hAnsi="Times New Roman" w:cs="Times New Roman"/>
          <w:sz w:val="24"/>
          <w:szCs w:val="24"/>
          <w:lang w:eastAsia="ru-RU"/>
        </w:rPr>
        <w:t>RuStore</w:t>
      </w:r>
      <w:proofErr w:type="spellEnd"/>
      <w:r w:rsidRPr="00B532E1">
        <w:rPr>
          <w:rFonts w:ascii="Times New Roman" w:eastAsia="Times New Roman" w:hAnsi="Times New Roman" w:cs="Times New Roman"/>
          <w:sz w:val="24"/>
          <w:szCs w:val="24"/>
          <w:lang w:eastAsia="ru-RU"/>
        </w:rPr>
        <w:t xml:space="preserve">; </w:t>
      </w:r>
    </w:p>
    <w:p w:rsidR="00B532E1" w:rsidRPr="00B532E1" w:rsidRDefault="00B532E1" w:rsidP="00B532E1">
      <w:pPr>
        <w:spacing w:before="168" w:after="0" w:line="288" w:lineRule="atLeast"/>
        <w:ind w:firstLine="540"/>
        <w:jc w:val="both"/>
        <w:rPr>
          <w:rFonts w:ascii="Times New Roman" w:eastAsia="Times New Roman" w:hAnsi="Times New Roman" w:cs="Times New Roman"/>
          <w:sz w:val="24"/>
          <w:szCs w:val="24"/>
          <w:lang w:eastAsia="ru-RU"/>
        </w:rPr>
      </w:pPr>
      <w:r w:rsidRPr="00B532E1">
        <w:rPr>
          <w:rFonts w:ascii="Times New Roman" w:eastAsia="Times New Roman" w:hAnsi="Times New Roman" w:cs="Times New Roman"/>
          <w:sz w:val="24"/>
          <w:szCs w:val="24"/>
          <w:lang w:eastAsia="ru-RU"/>
        </w:rPr>
        <w:t xml:space="preserve">- совершать с помощью этого магазина платежи при загрузке и применении программ. </w:t>
      </w:r>
    </w:p>
    <w:p w:rsidR="00B532E1" w:rsidRPr="00B532E1" w:rsidRDefault="00B532E1" w:rsidP="00B532E1">
      <w:pPr>
        <w:spacing w:before="168" w:after="0" w:line="288" w:lineRule="atLeast"/>
        <w:ind w:firstLine="540"/>
        <w:jc w:val="both"/>
        <w:rPr>
          <w:rFonts w:ascii="Times New Roman" w:eastAsia="Times New Roman" w:hAnsi="Times New Roman" w:cs="Times New Roman"/>
          <w:sz w:val="24"/>
          <w:szCs w:val="24"/>
          <w:lang w:eastAsia="ru-RU"/>
        </w:rPr>
      </w:pPr>
      <w:r w:rsidRPr="00B532E1">
        <w:rPr>
          <w:rFonts w:ascii="Times New Roman" w:eastAsia="Times New Roman" w:hAnsi="Times New Roman" w:cs="Times New Roman"/>
          <w:sz w:val="24"/>
          <w:szCs w:val="24"/>
          <w:lang w:eastAsia="ru-RU"/>
        </w:rPr>
        <w:t>По общему правилу запретят ограничивать или делать невозможным, в частности, использование единого магазина и некоторых иных приложений. Их владельцы в случае нарушения запрета смогут направить обращение органу, который определит правительство. Если он подтвердит нарушение, то примет решение об отмене незаконных условий. Тот, кто их установил, будет обязан сразу исправить ситуацию (</w:t>
      </w:r>
      <w:proofErr w:type="spellStart"/>
      <w:r w:rsidRPr="00B532E1">
        <w:rPr>
          <w:rFonts w:ascii="Times New Roman" w:eastAsia="Times New Roman" w:hAnsi="Times New Roman" w:cs="Times New Roman"/>
          <w:sz w:val="24"/>
          <w:szCs w:val="24"/>
          <w:lang w:eastAsia="ru-RU"/>
        </w:rPr>
        <w:t>абз</w:t>
      </w:r>
      <w:proofErr w:type="spellEnd"/>
      <w:r w:rsidRPr="00B532E1">
        <w:rPr>
          <w:rFonts w:ascii="Times New Roman" w:eastAsia="Times New Roman" w:hAnsi="Times New Roman" w:cs="Times New Roman"/>
          <w:sz w:val="24"/>
          <w:szCs w:val="24"/>
          <w:lang w:eastAsia="ru-RU"/>
        </w:rPr>
        <w:t xml:space="preserve">. 3, 4, 8 и 9 </w:t>
      </w:r>
      <w:proofErr w:type="spellStart"/>
      <w:r w:rsidRPr="00B532E1">
        <w:rPr>
          <w:rFonts w:ascii="Times New Roman" w:eastAsia="Times New Roman" w:hAnsi="Times New Roman" w:cs="Times New Roman"/>
          <w:sz w:val="24"/>
          <w:szCs w:val="24"/>
          <w:lang w:eastAsia="ru-RU"/>
        </w:rPr>
        <w:t>пп</w:t>
      </w:r>
      <w:proofErr w:type="spellEnd"/>
      <w:r w:rsidRPr="00B532E1">
        <w:rPr>
          <w:rFonts w:ascii="Times New Roman" w:eastAsia="Times New Roman" w:hAnsi="Times New Roman" w:cs="Times New Roman"/>
          <w:sz w:val="24"/>
          <w:szCs w:val="24"/>
          <w:lang w:eastAsia="ru-RU"/>
        </w:rPr>
        <w:t xml:space="preserve">. "в" п. 2 ст. 1 проекта). </w:t>
      </w:r>
    </w:p>
    <w:p w:rsidR="00B532E1" w:rsidRPr="00B532E1" w:rsidRDefault="00B532E1" w:rsidP="00B532E1">
      <w:pPr>
        <w:spacing w:before="168" w:after="0" w:line="288" w:lineRule="atLeast"/>
        <w:ind w:firstLine="540"/>
        <w:jc w:val="both"/>
        <w:rPr>
          <w:rFonts w:ascii="Times New Roman" w:eastAsia="Times New Roman" w:hAnsi="Times New Roman" w:cs="Times New Roman"/>
          <w:sz w:val="24"/>
          <w:szCs w:val="24"/>
          <w:lang w:eastAsia="ru-RU"/>
        </w:rPr>
      </w:pPr>
      <w:r w:rsidRPr="00B532E1">
        <w:rPr>
          <w:rFonts w:ascii="Times New Roman" w:eastAsia="Times New Roman" w:hAnsi="Times New Roman" w:cs="Times New Roman"/>
          <w:sz w:val="24"/>
          <w:szCs w:val="24"/>
          <w:lang w:eastAsia="ru-RU"/>
        </w:rPr>
        <w:t xml:space="preserve">Новшества подготовлены в связи с тем, что ряд производителей гаджетов в лицензионных соглашениях среди прочего запрещают установку сторонних магазинов приложений. </w:t>
      </w:r>
    </w:p>
    <w:p w:rsidR="00B532E1" w:rsidRPr="00B532E1" w:rsidRDefault="00B532E1" w:rsidP="00B532E1">
      <w:pPr>
        <w:spacing w:before="168" w:after="0" w:line="288" w:lineRule="atLeast"/>
        <w:ind w:firstLine="540"/>
        <w:jc w:val="both"/>
        <w:rPr>
          <w:rFonts w:ascii="Times New Roman" w:eastAsia="Times New Roman" w:hAnsi="Times New Roman" w:cs="Times New Roman"/>
          <w:sz w:val="24"/>
          <w:szCs w:val="24"/>
          <w:lang w:eastAsia="ru-RU"/>
        </w:rPr>
      </w:pPr>
      <w:r w:rsidRPr="00B532E1">
        <w:rPr>
          <w:rFonts w:ascii="Times New Roman" w:eastAsia="Times New Roman" w:hAnsi="Times New Roman" w:cs="Times New Roman"/>
          <w:sz w:val="24"/>
          <w:szCs w:val="24"/>
          <w:lang w:eastAsia="ru-RU"/>
        </w:rPr>
        <w:t xml:space="preserve">Сейчас </w:t>
      </w:r>
      <w:proofErr w:type="spellStart"/>
      <w:r w:rsidRPr="00B532E1">
        <w:rPr>
          <w:rFonts w:ascii="Times New Roman" w:eastAsia="Times New Roman" w:hAnsi="Times New Roman" w:cs="Times New Roman"/>
          <w:sz w:val="24"/>
          <w:szCs w:val="24"/>
          <w:lang w:eastAsia="ru-RU"/>
        </w:rPr>
        <w:t>RuStore</w:t>
      </w:r>
      <w:proofErr w:type="spellEnd"/>
      <w:r w:rsidRPr="00B532E1">
        <w:rPr>
          <w:rFonts w:ascii="Times New Roman" w:eastAsia="Times New Roman" w:hAnsi="Times New Roman" w:cs="Times New Roman"/>
          <w:sz w:val="24"/>
          <w:szCs w:val="24"/>
          <w:lang w:eastAsia="ru-RU"/>
        </w:rPr>
        <w:t xml:space="preserve"> нужно предустанавливать только на смартфоны и планшеты на системе </w:t>
      </w:r>
      <w:proofErr w:type="spellStart"/>
      <w:r w:rsidRPr="00B532E1">
        <w:rPr>
          <w:rFonts w:ascii="Times New Roman" w:eastAsia="Times New Roman" w:hAnsi="Times New Roman" w:cs="Times New Roman"/>
          <w:sz w:val="24"/>
          <w:szCs w:val="24"/>
          <w:lang w:eastAsia="ru-RU"/>
        </w:rPr>
        <w:t>Android</w:t>
      </w:r>
      <w:proofErr w:type="spellEnd"/>
      <w:r w:rsidRPr="00B532E1">
        <w:rPr>
          <w:rFonts w:ascii="Times New Roman" w:eastAsia="Times New Roman" w:hAnsi="Times New Roman" w:cs="Times New Roman"/>
          <w:sz w:val="24"/>
          <w:szCs w:val="24"/>
          <w:lang w:eastAsia="ru-RU"/>
        </w:rPr>
        <w:t xml:space="preserve">. За продажу электроники с нарушением требования о предустановке грозит штраф: для должностных лиц - от 30 тыс. до 50 тыс. руб., для компаний - от 50 тыс. до 200 тыс. руб. </w:t>
      </w:r>
    </w:p>
    <w:p w:rsidR="00B532E1" w:rsidRPr="00B532E1" w:rsidRDefault="00B532E1" w:rsidP="00B532E1">
      <w:pPr>
        <w:spacing w:before="168" w:after="0" w:line="288" w:lineRule="atLeast"/>
        <w:ind w:firstLine="540"/>
        <w:jc w:val="both"/>
        <w:rPr>
          <w:rFonts w:ascii="Times New Roman" w:eastAsia="Times New Roman" w:hAnsi="Times New Roman" w:cs="Times New Roman"/>
          <w:sz w:val="24"/>
          <w:szCs w:val="24"/>
          <w:lang w:eastAsia="ru-RU"/>
        </w:rPr>
      </w:pPr>
      <w:r w:rsidRPr="00B532E1">
        <w:rPr>
          <w:rFonts w:ascii="Times New Roman" w:eastAsia="Times New Roman" w:hAnsi="Times New Roman" w:cs="Times New Roman"/>
          <w:i/>
          <w:iCs/>
          <w:sz w:val="24"/>
          <w:szCs w:val="24"/>
          <w:lang w:eastAsia="ru-RU"/>
        </w:rPr>
        <w:t>Документ: Проект Федерального закона N 654254-8 (https://sozd.duma.gov.ru/bill/654254-8)</w:t>
      </w:r>
      <w:r w:rsidRPr="00B532E1">
        <w:rPr>
          <w:rFonts w:ascii="Times New Roman" w:eastAsia="Times New Roman" w:hAnsi="Times New Roman" w:cs="Times New Roman"/>
          <w:sz w:val="24"/>
          <w:szCs w:val="24"/>
          <w:lang w:eastAsia="ru-RU"/>
        </w:rPr>
        <w:t xml:space="preserve"> </w:t>
      </w:r>
    </w:p>
    <w:p w:rsidR="00B532E1" w:rsidRPr="00B532E1" w:rsidRDefault="00B532E1" w:rsidP="00B532E1">
      <w:pPr>
        <w:spacing w:after="0" w:line="288" w:lineRule="atLeast"/>
        <w:ind w:firstLine="540"/>
        <w:jc w:val="both"/>
        <w:rPr>
          <w:rFonts w:ascii="Times New Roman" w:eastAsia="Times New Roman" w:hAnsi="Times New Roman" w:cs="Times New Roman"/>
          <w:sz w:val="24"/>
          <w:szCs w:val="24"/>
          <w:lang w:eastAsia="ru-RU"/>
        </w:rPr>
      </w:pPr>
      <w:r w:rsidRPr="00B532E1">
        <w:rPr>
          <w:rFonts w:ascii="Times New Roman" w:eastAsia="Times New Roman" w:hAnsi="Times New Roman" w:cs="Times New Roman"/>
          <w:sz w:val="24"/>
          <w:szCs w:val="24"/>
          <w:lang w:eastAsia="ru-RU"/>
        </w:rPr>
        <w:t xml:space="preserve">  </w:t>
      </w:r>
    </w:p>
    <w:p w:rsidR="00B532E1" w:rsidRPr="00B532E1" w:rsidRDefault="00C35C8B" w:rsidP="00B532E1">
      <w:pPr>
        <w:spacing w:after="0" w:line="288" w:lineRule="atLeast"/>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 xml:space="preserve">26. </w:t>
      </w:r>
      <w:r w:rsidRPr="00B06D71">
        <w:rPr>
          <w:rFonts w:ascii="Times New Roman" w:eastAsia="Times New Roman" w:hAnsi="Times New Roman" w:cs="Times New Roman"/>
          <w:b/>
          <w:sz w:val="24"/>
          <w:szCs w:val="24"/>
          <w:lang w:eastAsia="ru-RU"/>
        </w:rPr>
        <w:t>Прокуратура Калтасинского района разъясняет</w:t>
      </w:r>
      <w:r>
        <w:rPr>
          <w:rFonts w:ascii="Times New Roman" w:eastAsia="Times New Roman" w:hAnsi="Times New Roman" w:cs="Times New Roman"/>
          <w:b/>
          <w:bCs/>
          <w:sz w:val="24"/>
          <w:szCs w:val="24"/>
          <w:lang w:eastAsia="ru-RU"/>
        </w:rPr>
        <w:t xml:space="preserve">, что </w:t>
      </w:r>
      <w:r w:rsidR="00B532E1" w:rsidRPr="00B532E1">
        <w:rPr>
          <w:rFonts w:ascii="Times New Roman" w:eastAsia="Times New Roman" w:hAnsi="Times New Roman" w:cs="Times New Roman"/>
          <w:b/>
          <w:bCs/>
          <w:sz w:val="24"/>
          <w:szCs w:val="24"/>
          <w:lang w:eastAsia="ru-RU"/>
        </w:rPr>
        <w:t xml:space="preserve">заявление об индексации присужденных сумм в арбитражном процессе можно подать в годичный срок </w:t>
      </w:r>
    </w:p>
    <w:p w:rsidR="00B532E1" w:rsidRPr="00B532E1" w:rsidRDefault="00B532E1" w:rsidP="00B532E1">
      <w:pPr>
        <w:spacing w:before="168" w:after="0" w:line="288" w:lineRule="atLeast"/>
        <w:ind w:firstLine="540"/>
        <w:jc w:val="both"/>
        <w:rPr>
          <w:rFonts w:ascii="Times New Roman" w:eastAsia="Times New Roman" w:hAnsi="Times New Roman" w:cs="Times New Roman"/>
          <w:sz w:val="24"/>
          <w:szCs w:val="24"/>
          <w:lang w:eastAsia="ru-RU"/>
        </w:rPr>
      </w:pPr>
      <w:r w:rsidRPr="00B532E1">
        <w:rPr>
          <w:rFonts w:ascii="Times New Roman" w:eastAsia="Times New Roman" w:hAnsi="Times New Roman" w:cs="Times New Roman"/>
          <w:sz w:val="24"/>
          <w:szCs w:val="24"/>
          <w:lang w:eastAsia="ru-RU"/>
        </w:rPr>
        <w:t xml:space="preserve">С 21 июня 2024 года взыскатель или должник вправе обратиться с заявлением об индексации присужденных денег в течение года со дня, когда должник исполнил судебный акт. По просьбе взыскателя либо должника суд может восстановить срок, если его пропустили по уважительным причинам. Эти положения действуют, пока в АПК РФ не определят период для подачи заявления об индексации. </w:t>
      </w:r>
    </w:p>
    <w:p w:rsidR="00B532E1" w:rsidRPr="00B532E1" w:rsidRDefault="00B532E1" w:rsidP="00B532E1">
      <w:pPr>
        <w:spacing w:before="168" w:after="0" w:line="288" w:lineRule="atLeast"/>
        <w:ind w:firstLine="540"/>
        <w:jc w:val="both"/>
        <w:rPr>
          <w:rFonts w:ascii="Times New Roman" w:eastAsia="Times New Roman" w:hAnsi="Times New Roman" w:cs="Times New Roman"/>
          <w:sz w:val="24"/>
          <w:szCs w:val="24"/>
          <w:lang w:eastAsia="ru-RU"/>
        </w:rPr>
      </w:pPr>
      <w:r w:rsidRPr="00B532E1">
        <w:rPr>
          <w:rFonts w:ascii="Times New Roman" w:eastAsia="Times New Roman" w:hAnsi="Times New Roman" w:cs="Times New Roman"/>
          <w:sz w:val="24"/>
          <w:szCs w:val="24"/>
          <w:lang w:eastAsia="ru-RU"/>
        </w:rPr>
        <w:t xml:space="preserve">Полагаем, временные правила будут по аналогии применять в гражданском процессе и административном судопроизводстве. Дело в том, что в ГПК РФ и КАС РФ тоже нет сроков обращения за индексацией. </w:t>
      </w:r>
    </w:p>
    <w:p w:rsidR="00B532E1" w:rsidRPr="00B532E1" w:rsidRDefault="00B532E1" w:rsidP="00B532E1">
      <w:pPr>
        <w:spacing w:before="168" w:after="0" w:line="288" w:lineRule="atLeast"/>
        <w:ind w:firstLine="540"/>
        <w:jc w:val="both"/>
        <w:rPr>
          <w:rFonts w:ascii="Times New Roman" w:eastAsia="Times New Roman" w:hAnsi="Times New Roman" w:cs="Times New Roman"/>
          <w:sz w:val="24"/>
          <w:szCs w:val="24"/>
          <w:lang w:eastAsia="ru-RU"/>
        </w:rPr>
      </w:pPr>
      <w:r w:rsidRPr="00B532E1">
        <w:rPr>
          <w:rFonts w:ascii="Times New Roman" w:eastAsia="Times New Roman" w:hAnsi="Times New Roman" w:cs="Times New Roman"/>
          <w:sz w:val="24"/>
          <w:szCs w:val="24"/>
          <w:lang w:eastAsia="ru-RU"/>
        </w:rPr>
        <w:t xml:space="preserve">Из-за отсутствия сроков применялись разные подходы. Например, в ряде случаев суды считали, что подать заявление можно: </w:t>
      </w:r>
    </w:p>
    <w:p w:rsidR="00B532E1" w:rsidRPr="00B532E1" w:rsidRDefault="00B532E1" w:rsidP="00B532E1">
      <w:pPr>
        <w:spacing w:before="168" w:after="0" w:line="288" w:lineRule="atLeast"/>
        <w:ind w:firstLine="540"/>
        <w:jc w:val="both"/>
        <w:rPr>
          <w:rFonts w:ascii="Times New Roman" w:eastAsia="Times New Roman" w:hAnsi="Times New Roman" w:cs="Times New Roman"/>
          <w:sz w:val="24"/>
          <w:szCs w:val="24"/>
          <w:lang w:eastAsia="ru-RU"/>
        </w:rPr>
      </w:pPr>
      <w:r w:rsidRPr="00B532E1">
        <w:rPr>
          <w:rFonts w:ascii="Times New Roman" w:eastAsia="Times New Roman" w:hAnsi="Times New Roman" w:cs="Times New Roman"/>
          <w:sz w:val="24"/>
          <w:szCs w:val="24"/>
          <w:lang w:eastAsia="ru-RU"/>
        </w:rPr>
        <w:lastRenderedPageBreak/>
        <w:t xml:space="preserve">- в любое время с момента вынесения решения и его исполнения; </w:t>
      </w:r>
    </w:p>
    <w:p w:rsidR="00B532E1" w:rsidRPr="00B532E1" w:rsidRDefault="00B532E1" w:rsidP="00B532E1">
      <w:pPr>
        <w:spacing w:before="168" w:after="0" w:line="288" w:lineRule="atLeast"/>
        <w:ind w:firstLine="540"/>
        <w:jc w:val="both"/>
        <w:rPr>
          <w:rFonts w:ascii="Times New Roman" w:eastAsia="Times New Roman" w:hAnsi="Times New Roman" w:cs="Times New Roman"/>
          <w:sz w:val="24"/>
          <w:szCs w:val="24"/>
          <w:lang w:eastAsia="ru-RU"/>
        </w:rPr>
      </w:pPr>
      <w:r w:rsidRPr="00B532E1">
        <w:rPr>
          <w:rFonts w:ascii="Times New Roman" w:eastAsia="Times New Roman" w:hAnsi="Times New Roman" w:cs="Times New Roman"/>
          <w:sz w:val="24"/>
          <w:szCs w:val="24"/>
          <w:lang w:eastAsia="ru-RU"/>
        </w:rPr>
        <w:t xml:space="preserve">- не позже периода принудительного исполнения судебного акта; </w:t>
      </w:r>
    </w:p>
    <w:p w:rsidR="00B532E1" w:rsidRPr="00B532E1" w:rsidRDefault="00B532E1" w:rsidP="00B532E1">
      <w:pPr>
        <w:spacing w:before="168" w:after="0" w:line="288" w:lineRule="atLeast"/>
        <w:ind w:firstLine="540"/>
        <w:jc w:val="both"/>
        <w:rPr>
          <w:rFonts w:ascii="Times New Roman" w:eastAsia="Times New Roman" w:hAnsi="Times New Roman" w:cs="Times New Roman"/>
          <w:sz w:val="24"/>
          <w:szCs w:val="24"/>
          <w:lang w:eastAsia="ru-RU"/>
        </w:rPr>
      </w:pPr>
      <w:r w:rsidRPr="00B532E1">
        <w:rPr>
          <w:rFonts w:ascii="Times New Roman" w:eastAsia="Times New Roman" w:hAnsi="Times New Roman" w:cs="Times New Roman"/>
          <w:sz w:val="24"/>
          <w:szCs w:val="24"/>
          <w:lang w:eastAsia="ru-RU"/>
        </w:rPr>
        <w:t xml:space="preserve">- в течение исковой давности, которую в данном случае исчисляли с момента исполнения решения. </w:t>
      </w:r>
    </w:p>
    <w:p w:rsidR="00B532E1" w:rsidRPr="00B532E1" w:rsidRDefault="00B532E1" w:rsidP="00B532E1">
      <w:pPr>
        <w:spacing w:before="168" w:after="0" w:line="288" w:lineRule="atLeast"/>
        <w:ind w:firstLine="540"/>
        <w:jc w:val="both"/>
        <w:rPr>
          <w:rFonts w:ascii="Times New Roman" w:eastAsia="Times New Roman" w:hAnsi="Times New Roman" w:cs="Times New Roman"/>
          <w:sz w:val="24"/>
          <w:szCs w:val="24"/>
          <w:lang w:eastAsia="ru-RU"/>
        </w:rPr>
      </w:pPr>
      <w:r w:rsidRPr="00B532E1">
        <w:rPr>
          <w:rFonts w:ascii="Times New Roman" w:eastAsia="Times New Roman" w:hAnsi="Times New Roman" w:cs="Times New Roman"/>
          <w:i/>
          <w:iCs/>
          <w:sz w:val="24"/>
          <w:szCs w:val="24"/>
          <w:lang w:eastAsia="ru-RU"/>
        </w:rPr>
        <w:t>Документ: Постановление КС РФ от 20.06.2024 N 31-П</w:t>
      </w:r>
      <w:r w:rsidRPr="00B532E1">
        <w:rPr>
          <w:rFonts w:ascii="Times New Roman" w:eastAsia="Times New Roman" w:hAnsi="Times New Roman" w:cs="Times New Roman"/>
          <w:sz w:val="24"/>
          <w:szCs w:val="24"/>
          <w:lang w:eastAsia="ru-RU"/>
        </w:rPr>
        <w:t xml:space="preserve"> </w:t>
      </w:r>
    </w:p>
    <w:p w:rsidR="00B532E1" w:rsidRPr="00B532E1" w:rsidRDefault="00B532E1" w:rsidP="00B532E1">
      <w:pPr>
        <w:spacing w:after="0" w:line="288" w:lineRule="atLeast"/>
        <w:rPr>
          <w:rFonts w:ascii="Times New Roman" w:eastAsia="Times New Roman" w:hAnsi="Times New Roman" w:cs="Times New Roman"/>
          <w:sz w:val="24"/>
          <w:szCs w:val="24"/>
          <w:lang w:eastAsia="ru-RU"/>
        </w:rPr>
      </w:pPr>
      <w:r w:rsidRPr="00B532E1">
        <w:rPr>
          <w:rFonts w:ascii="Times New Roman" w:eastAsia="Times New Roman" w:hAnsi="Times New Roman" w:cs="Times New Roman"/>
          <w:sz w:val="24"/>
          <w:szCs w:val="24"/>
          <w:lang w:eastAsia="ru-RU"/>
        </w:rPr>
        <w:t xml:space="preserve">  </w:t>
      </w:r>
    </w:p>
    <w:p w:rsidR="00B532E1" w:rsidRPr="00B532E1" w:rsidRDefault="00C35C8B" w:rsidP="00B532E1">
      <w:pPr>
        <w:spacing w:after="0" w:line="288" w:lineRule="atLeast"/>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27. </w:t>
      </w:r>
      <w:r w:rsidRPr="00B06D71">
        <w:rPr>
          <w:rFonts w:ascii="Times New Roman" w:eastAsia="Times New Roman" w:hAnsi="Times New Roman" w:cs="Times New Roman"/>
          <w:b/>
          <w:sz w:val="24"/>
          <w:szCs w:val="24"/>
          <w:lang w:eastAsia="ru-RU"/>
        </w:rPr>
        <w:t>Прокуратура Калтасинского района разъясняет</w:t>
      </w:r>
      <w:r>
        <w:rPr>
          <w:rFonts w:ascii="Times New Roman" w:eastAsia="Times New Roman" w:hAnsi="Times New Roman" w:cs="Times New Roman"/>
          <w:b/>
          <w:bCs/>
          <w:sz w:val="24"/>
          <w:szCs w:val="24"/>
          <w:lang w:eastAsia="ru-RU"/>
        </w:rPr>
        <w:t>, что п</w:t>
      </w:r>
      <w:r w:rsidR="00B532E1" w:rsidRPr="00B532E1">
        <w:rPr>
          <w:rFonts w:ascii="Times New Roman" w:eastAsia="Times New Roman" w:hAnsi="Times New Roman" w:cs="Times New Roman"/>
          <w:b/>
          <w:bCs/>
          <w:sz w:val="24"/>
          <w:szCs w:val="24"/>
          <w:lang w:eastAsia="ru-RU"/>
        </w:rPr>
        <w:t xml:space="preserve">равительство продлит эксперимент по таможенному мониторингу на год и расширит его </w:t>
      </w:r>
    </w:p>
    <w:p w:rsidR="00B532E1" w:rsidRPr="00B532E1" w:rsidRDefault="00B532E1" w:rsidP="00B532E1">
      <w:pPr>
        <w:spacing w:before="168" w:after="0" w:line="288" w:lineRule="atLeast"/>
        <w:ind w:firstLine="540"/>
        <w:jc w:val="both"/>
        <w:rPr>
          <w:rFonts w:ascii="Times New Roman" w:eastAsia="Times New Roman" w:hAnsi="Times New Roman" w:cs="Times New Roman"/>
          <w:sz w:val="24"/>
          <w:szCs w:val="24"/>
          <w:lang w:eastAsia="ru-RU"/>
        </w:rPr>
      </w:pPr>
      <w:r w:rsidRPr="00B532E1">
        <w:rPr>
          <w:rFonts w:ascii="Times New Roman" w:eastAsia="Times New Roman" w:hAnsi="Times New Roman" w:cs="Times New Roman"/>
          <w:sz w:val="24"/>
          <w:szCs w:val="24"/>
          <w:lang w:eastAsia="ru-RU"/>
        </w:rPr>
        <w:t xml:space="preserve">Временные правила мониторинга взаимодействия между таможней и участниками эксперимента в целях контроля будут действовать до 1 ноября 2025 года. Изначально планировалось, что эксперимент закончится на год раньше. </w:t>
      </w:r>
    </w:p>
    <w:p w:rsidR="00B532E1" w:rsidRPr="00B532E1" w:rsidRDefault="00B532E1" w:rsidP="00B532E1">
      <w:pPr>
        <w:spacing w:before="168" w:after="0" w:line="288" w:lineRule="atLeast"/>
        <w:ind w:firstLine="540"/>
        <w:jc w:val="both"/>
        <w:rPr>
          <w:rFonts w:ascii="Times New Roman" w:eastAsia="Times New Roman" w:hAnsi="Times New Roman" w:cs="Times New Roman"/>
          <w:sz w:val="24"/>
          <w:szCs w:val="24"/>
          <w:lang w:eastAsia="ru-RU"/>
        </w:rPr>
      </w:pPr>
      <w:r w:rsidRPr="00B532E1">
        <w:rPr>
          <w:rFonts w:ascii="Times New Roman" w:eastAsia="Times New Roman" w:hAnsi="Times New Roman" w:cs="Times New Roman"/>
          <w:sz w:val="24"/>
          <w:szCs w:val="24"/>
          <w:lang w:eastAsia="ru-RU"/>
        </w:rPr>
        <w:t xml:space="preserve">Напомним, что объектом мониторинга являются иностранные товары, которые ввезли в ЕАЭС для внутреннего потребления. Сведения о показателях декларирования ежеквартально собирает ЕАИС таможни. Она взаимодействует с системами учета участников эксперимента. </w:t>
      </w:r>
    </w:p>
    <w:p w:rsidR="00B532E1" w:rsidRPr="00B532E1" w:rsidRDefault="00B532E1" w:rsidP="00B532E1">
      <w:pPr>
        <w:spacing w:before="168" w:after="0" w:line="288" w:lineRule="atLeast"/>
        <w:ind w:firstLine="540"/>
        <w:jc w:val="both"/>
        <w:rPr>
          <w:rFonts w:ascii="Times New Roman" w:eastAsia="Times New Roman" w:hAnsi="Times New Roman" w:cs="Times New Roman"/>
          <w:sz w:val="24"/>
          <w:szCs w:val="24"/>
          <w:lang w:eastAsia="ru-RU"/>
        </w:rPr>
      </w:pPr>
      <w:r w:rsidRPr="00B532E1">
        <w:rPr>
          <w:rFonts w:ascii="Times New Roman" w:eastAsia="Times New Roman" w:hAnsi="Times New Roman" w:cs="Times New Roman"/>
          <w:sz w:val="24"/>
          <w:szCs w:val="24"/>
          <w:lang w:eastAsia="ru-RU"/>
        </w:rPr>
        <w:t xml:space="preserve">Кроме того, правительство расширило круг участников эксперимента. С 21 июля 2024 года к нему смогут присоединиться юрлица, которые совершают таможенные операции и относятся к категории низкого уровня риска. </w:t>
      </w:r>
    </w:p>
    <w:p w:rsidR="00B532E1" w:rsidRPr="00B532E1" w:rsidRDefault="00B532E1" w:rsidP="00B532E1">
      <w:pPr>
        <w:spacing w:before="168" w:after="0" w:line="288" w:lineRule="atLeast"/>
        <w:ind w:firstLine="540"/>
        <w:jc w:val="both"/>
        <w:rPr>
          <w:rFonts w:ascii="Times New Roman" w:eastAsia="Times New Roman" w:hAnsi="Times New Roman" w:cs="Times New Roman"/>
          <w:sz w:val="24"/>
          <w:szCs w:val="24"/>
          <w:lang w:eastAsia="ru-RU"/>
        </w:rPr>
      </w:pPr>
      <w:r w:rsidRPr="00B532E1">
        <w:rPr>
          <w:rFonts w:ascii="Times New Roman" w:eastAsia="Times New Roman" w:hAnsi="Times New Roman" w:cs="Times New Roman"/>
          <w:sz w:val="24"/>
          <w:szCs w:val="24"/>
          <w:lang w:eastAsia="ru-RU"/>
        </w:rPr>
        <w:t xml:space="preserve">Уведомление для участия в эксперименте можно будет подать в ФТС до 30 июня 2025 года включительно. </w:t>
      </w:r>
    </w:p>
    <w:p w:rsidR="00B532E1" w:rsidRPr="00B532E1" w:rsidRDefault="00B532E1" w:rsidP="00B532E1">
      <w:pPr>
        <w:spacing w:before="168" w:after="0" w:line="288" w:lineRule="atLeast"/>
        <w:ind w:firstLine="540"/>
        <w:jc w:val="both"/>
        <w:rPr>
          <w:rFonts w:ascii="Times New Roman" w:eastAsia="Times New Roman" w:hAnsi="Times New Roman" w:cs="Times New Roman"/>
          <w:sz w:val="24"/>
          <w:szCs w:val="24"/>
          <w:lang w:eastAsia="ru-RU"/>
        </w:rPr>
      </w:pPr>
      <w:r w:rsidRPr="00B532E1">
        <w:rPr>
          <w:rFonts w:ascii="Times New Roman" w:eastAsia="Times New Roman" w:hAnsi="Times New Roman" w:cs="Times New Roman"/>
          <w:i/>
          <w:iCs/>
          <w:sz w:val="24"/>
          <w:szCs w:val="24"/>
          <w:lang w:eastAsia="ru-RU"/>
        </w:rPr>
        <w:t>Документ: Постановление Правительства РФ от 19.06.2024 N 820</w:t>
      </w:r>
      <w:r w:rsidRPr="00B532E1">
        <w:rPr>
          <w:rFonts w:ascii="Times New Roman" w:eastAsia="Times New Roman" w:hAnsi="Times New Roman" w:cs="Times New Roman"/>
          <w:sz w:val="24"/>
          <w:szCs w:val="24"/>
          <w:lang w:eastAsia="ru-RU"/>
        </w:rPr>
        <w:t xml:space="preserve"> </w:t>
      </w:r>
    </w:p>
    <w:p w:rsidR="00B532E1" w:rsidRPr="00B532E1" w:rsidRDefault="00B532E1" w:rsidP="00B532E1">
      <w:pPr>
        <w:spacing w:after="0" w:line="288" w:lineRule="atLeast"/>
        <w:rPr>
          <w:rFonts w:ascii="Times New Roman" w:eastAsia="Times New Roman" w:hAnsi="Times New Roman" w:cs="Times New Roman"/>
          <w:sz w:val="24"/>
          <w:szCs w:val="24"/>
          <w:lang w:eastAsia="ru-RU"/>
        </w:rPr>
      </w:pPr>
      <w:r w:rsidRPr="00B532E1">
        <w:rPr>
          <w:rFonts w:ascii="Times New Roman" w:eastAsia="Times New Roman" w:hAnsi="Times New Roman" w:cs="Times New Roman"/>
          <w:sz w:val="24"/>
          <w:szCs w:val="24"/>
          <w:lang w:eastAsia="ru-RU"/>
        </w:rPr>
        <w:t xml:space="preserve">  </w:t>
      </w:r>
    </w:p>
    <w:p w:rsidR="00B532E1" w:rsidRPr="00B532E1" w:rsidRDefault="00C35C8B" w:rsidP="00B532E1">
      <w:pPr>
        <w:spacing w:after="0" w:line="288" w:lineRule="atLeast"/>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 xml:space="preserve">28. </w:t>
      </w:r>
      <w:r w:rsidRPr="00B06D71">
        <w:rPr>
          <w:rFonts w:ascii="Times New Roman" w:eastAsia="Times New Roman" w:hAnsi="Times New Roman" w:cs="Times New Roman"/>
          <w:b/>
          <w:sz w:val="24"/>
          <w:szCs w:val="24"/>
          <w:lang w:eastAsia="ru-RU"/>
        </w:rPr>
        <w:t>Прокуратура Калтасинского района разъясняет</w:t>
      </w:r>
      <w:r>
        <w:rPr>
          <w:rFonts w:ascii="Times New Roman" w:eastAsia="Times New Roman" w:hAnsi="Times New Roman" w:cs="Times New Roman"/>
          <w:b/>
          <w:bCs/>
          <w:sz w:val="24"/>
          <w:szCs w:val="24"/>
          <w:lang w:eastAsia="ru-RU"/>
        </w:rPr>
        <w:t>, что смягчены требования по о</w:t>
      </w:r>
      <w:r w:rsidR="00B532E1" w:rsidRPr="00B532E1">
        <w:rPr>
          <w:rFonts w:ascii="Times New Roman" w:eastAsia="Times New Roman" w:hAnsi="Times New Roman" w:cs="Times New Roman"/>
          <w:b/>
          <w:bCs/>
          <w:sz w:val="24"/>
          <w:szCs w:val="24"/>
          <w:lang w:eastAsia="ru-RU"/>
        </w:rPr>
        <w:t>бязательн</w:t>
      </w:r>
      <w:r>
        <w:rPr>
          <w:rFonts w:ascii="Times New Roman" w:eastAsia="Times New Roman" w:hAnsi="Times New Roman" w:cs="Times New Roman"/>
          <w:b/>
          <w:bCs/>
          <w:sz w:val="24"/>
          <w:szCs w:val="24"/>
          <w:lang w:eastAsia="ru-RU"/>
        </w:rPr>
        <w:t>ой</w:t>
      </w:r>
      <w:r w:rsidR="00B532E1" w:rsidRPr="00B532E1">
        <w:rPr>
          <w:rFonts w:ascii="Times New Roman" w:eastAsia="Times New Roman" w:hAnsi="Times New Roman" w:cs="Times New Roman"/>
          <w:b/>
          <w:bCs/>
          <w:sz w:val="24"/>
          <w:szCs w:val="24"/>
          <w:lang w:eastAsia="ru-RU"/>
        </w:rPr>
        <w:t xml:space="preserve"> продаж</w:t>
      </w:r>
      <w:r>
        <w:rPr>
          <w:rFonts w:ascii="Times New Roman" w:eastAsia="Times New Roman" w:hAnsi="Times New Roman" w:cs="Times New Roman"/>
          <w:b/>
          <w:bCs/>
          <w:sz w:val="24"/>
          <w:szCs w:val="24"/>
          <w:lang w:eastAsia="ru-RU"/>
        </w:rPr>
        <w:t>е</w:t>
      </w:r>
      <w:r w:rsidR="00B532E1" w:rsidRPr="00B532E1">
        <w:rPr>
          <w:rFonts w:ascii="Times New Roman" w:eastAsia="Times New Roman" w:hAnsi="Times New Roman" w:cs="Times New Roman"/>
          <w:b/>
          <w:bCs/>
          <w:sz w:val="24"/>
          <w:szCs w:val="24"/>
          <w:lang w:eastAsia="ru-RU"/>
        </w:rPr>
        <w:t xml:space="preserve"> валютной выручки экспортерами</w:t>
      </w:r>
    </w:p>
    <w:p w:rsidR="00B532E1" w:rsidRPr="00B532E1" w:rsidRDefault="00B532E1" w:rsidP="00B532E1">
      <w:pPr>
        <w:spacing w:before="168" w:after="0" w:line="288" w:lineRule="atLeast"/>
        <w:ind w:firstLine="540"/>
        <w:jc w:val="both"/>
        <w:rPr>
          <w:rFonts w:ascii="Times New Roman" w:eastAsia="Times New Roman" w:hAnsi="Times New Roman" w:cs="Times New Roman"/>
          <w:sz w:val="24"/>
          <w:szCs w:val="24"/>
          <w:lang w:eastAsia="ru-RU"/>
        </w:rPr>
      </w:pPr>
      <w:r w:rsidRPr="00B532E1">
        <w:rPr>
          <w:rFonts w:ascii="Times New Roman" w:eastAsia="Times New Roman" w:hAnsi="Times New Roman" w:cs="Times New Roman"/>
          <w:sz w:val="24"/>
          <w:szCs w:val="24"/>
          <w:lang w:eastAsia="ru-RU"/>
        </w:rPr>
        <w:t xml:space="preserve">Правительство смягчило требования об обязательной репатриации валютной выручки крупнейшими российскими экспортерами. С 29 июня они обязаны зачислять на свои счета не менее 60% валюты по внешнеторговым контрактам, а не 80%, как ранее. </w:t>
      </w:r>
    </w:p>
    <w:p w:rsidR="00B532E1" w:rsidRPr="00B532E1" w:rsidRDefault="00B532E1" w:rsidP="00B532E1">
      <w:pPr>
        <w:spacing w:before="168" w:after="0" w:line="288" w:lineRule="atLeast"/>
        <w:ind w:firstLine="540"/>
        <w:jc w:val="both"/>
        <w:rPr>
          <w:rFonts w:ascii="Times New Roman" w:eastAsia="Times New Roman" w:hAnsi="Times New Roman" w:cs="Times New Roman"/>
          <w:sz w:val="24"/>
          <w:szCs w:val="24"/>
          <w:lang w:eastAsia="ru-RU"/>
        </w:rPr>
      </w:pPr>
      <w:r w:rsidRPr="00B532E1">
        <w:rPr>
          <w:rFonts w:ascii="Times New Roman" w:eastAsia="Times New Roman" w:hAnsi="Times New Roman" w:cs="Times New Roman"/>
          <w:sz w:val="24"/>
          <w:szCs w:val="24"/>
          <w:lang w:eastAsia="ru-RU"/>
        </w:rPr>
        <w:t xml:space="preserve">Требование касается ряда экспортеров, которые работают в топливно-энергетическом комплексе, отраслях черной и цветной металлургии, химической и лесной промышленности, зернового хозяйства. Мера действует до 30 апреля 2025 года. </w:t>
      </w:r>
    </w:p>
    <w:p w:rsidR="00B532E1" w:rsidRPr="00B532E1" w:rsidRDefault="00B532E1" w:rsidP="00B532E1">
      <w:pPr>
        <w:spacing w:before="168" w:after="0" w:line="288" w:lineRule="atLeast"/>
        <w:ind w:firstLine="540"/>
        <w:jc w:val="both"/>
        <w:rPr>
          <w:rFonts w:ascii="Times New Roman" w:eastAsia="Times New Roman" w:hAnsi="Times New Roman" w:cs="Times New Roman"/>
          <w:sz w:val="24"/>
          <w:szCs w:val="24"/>
          <w:lang w:eastAsia="ru-RU"/>
        </w:rPr>
      </w:pPr>
      <w:r w:rsidRPr="00B532E1">
        <w:rPr>
          <w:rFonts w:ascii="Times New Roman" w:eastAsia="Times New Roman" w:hAnsi="Times New Roman" w:cs="Times New Roman"/>
          <w:sz w:val="24"/>
          <w:szCs w:val="24"/>
          <w:lang w:eastAsia="ru-RU"/>
        </w:rPr>
        <w:t xml:space="preserve">Правительство приняло решение с учетом стабилизации курса валюты и достижения достаточного уровня валютной ликвидности. </w:t>
      </w:r>
    </w:p>
    <w:p w:rsidR="00B532E1" w:rsidRPr="00B532E1" w:rsidRDefault="00B532E1" w:rsidP="00B532E1">
      <w:pPr>
        <w:spacing w:before="168" w:after="0" w:line="288" w:lineRule="atLeast"/>
        <w:ind w:firstLine="540"/>
        <w:jc w:val="both"/>
        <w:rPr>
          <w:rFonts w:ascii="Times New Roman" w:eastAsia="Times New Roman" w:hAnsi="Times New Roman" w:cs="Times New Roman"/>
          <w:sz w:val="24"/>
          <w:szCs w:val="24"/>
          <w:lang w:eastAsia="ru-RU"/>
        </w:rPr>
      </w:pPr>
      <w:r w:rsidRPr="00B532E1">
        <w:rPr>
          <w:rFonts w:ascii="Times New Roman" w:eastAsia="Times New Roman" w:hAnsi="Times New Roman" w:cs="Times New Roman"/>
          <w:i/>
          <w:iCs/>
          <w:sz w:val="24"/>
          <w:szCs w:val="24"/>
          <w:lang w:eastAsia="ru-RU"/>
        </w:rPr>
        <w:t>Документ: Постановление Правительства РФ от 20.06.2024 N 825</w:t>
      </w:r>
      <w:r w:rsidRPr="00B532E1">
        <w:rPr>
          <w:rFonts w:ascii="Times New Roman" w:eastAsia="Times New Roman" w:hAnsi="Times New Roman" w:cs="Times New Roman"/>
          <w:sz w:val="24"/>
          <w:szCs w:val="24"/>
          <w:lang w:eastAsia="ru-RU"/>
        </w:rPr>
        <w:t xml:space="preserve"> </w:t>
      </w:r>
    </w:p>
    <w:p w:rsidR="00B532E1" w:rsidRPr="00B532E1" w:rsidRDefault="00B532E1" w:rsidP="00B532E1">
      <w:pPr>
        <w:spacing w:after="0" w:line="288" w:lineRule="atLeast"/>
        <w:ind w:firstLine="540"/>
        <w:jc w:val="both"/>
        <w:rPr>
          <w:rFonts w:ascii="Times New Roman" w:eastAsia="Times New Roman" w:hAnsi="Times New Roman" w:cs="Times New Roman"/>
          <w:sz w:val="24"/>
          <w:szCs w:val="24"/>
          <w:lang w:eastAsia="ru-RU"/>
        </w:rPr>
      </w:pPr>
      <w:r w:rsidRPr="00B532E1">
        <w:rPr>
          <w:rFonts w:ascii="Times New Roman" w:eastAsia="Times New Roman" w:hAnsi="Times New Roman" w:cs="Times New Roman"/>
          <w:sz w:val="24"/>
          <w:szCs w:val="24"/>
          <w:lang w:eastAsia="ru-RU"/>
        </w:rPr>
        <w:t xml:space="preserve">  </w:t>
      </w:r>
    </w:p>
    <w:p w:rsidR="00B532E1" w:rsidRPr="00B532E1" w:rsidRDefault="00C35C8B" w:rsidP="00B532E1">
      <w:pPr>
        <w:spacing w:after="0" w:line="288" w:lineRule="atLeast"/>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 xml:space="preserve">29. </w:t>
      </w:r>
      <w:r w:rsidRPr="00B06D71">
        <w:rPr>
          <w:rFonts w:ascii="Times New Roman" w:eastAsia="Times New Roman" w:hAnsi="Times New Roman" w:cs="Times New Roman"/>
          <w:b/>
          <w:sz w:val="24"/>
          <w:szCs w:val="24"/>
          <w:lang w:eastAsia="ru-RU"/>
        </w:rPr>
        <w:t>Прокуратура Калтасинского района разъясняет</w:t>
      </w:r>
      <w:r>
        <w:rPr>
          <w:rFonts w:ascii="Times New Roman" w:eastAsia="Times New Roman" w:hAnsi="Times New Roman" w:cs="Times New Roman"/>
          <w:b/>
          <w:bCs/>
          <w:sz w:val="24"/>
          <w:szCs w:val="24"/>
          <w:lang w:eastAsia="ru-RU"/>
        </w:rPr>
        <w:t>, что появились н</w:t>
      </w:r>
      <w:r w:rsidR="00B532E1" w:rsidRPr="00B532E1">
        <w:rPr>
          <w:rFonts w:ascii="Times New Roman" w:eastAsia="Times New Roman" w:hAnsi="Times New Roman" w:cs="Times New Roman"/>
          <w:b/>
          <w:bCs/>
          <w:sz w:val="24"/>
          <w:szCs w:val="24"/>
          <w:lang w:eastAsia="ru-RU"/>
        </w:rPr>
        <w:t>овые меры против навязывания дополнительных услуг</w:t>
      </w:r>
    </w:p>
    <w:p w:rsidR="00B532E1" w:rsidRPr="00B532E1" w:rsidRDefault="00B532E1" w:rsidP="00B532E1">
      <w:pPr>
        <w:spacing w:before="168" w:after="0" w:line="288" w:lineRule="atLeast"/>
        <w:ind w:firstLine="540"/>
        <w:jc w:val="both"/>
        <w:rPr>
          <w:rFonts w:ascii="Times New Roman" w:eastAsia="Times New Roman" w:hAnsi="Times New Roman" w:cs="Times New Roman"/>
          <w:sz w:val="24"/>
          <w:szCs w:val="24"/>
          <w:lang w:eastAsia="ru-RU"/>
        </w:rPr>
      </w:pPr>
      <w:r w:rsidRPr="00B532E1">
        <w:rPr>
          <w:rFonts w:ascii="Times New Roman" w:eastAsia="Times New Roman" w:hAnsi="Times New Roman" w:cs="Times New Roman"/>
          <w:sz w:val="24"/>
          <w:szCs w:val="24"/>
          <w:lang w:eastAsia="ru-RU"/>
        </w:rPr>
        <w:t xml:space="preserve">По проекту продавцам, исполнителям и владельцам агрегаторов запретят проставлять автоматические отметки о согласии потребителя на платное предоставление дополнительных товаров, работ или услуг. Правило вступит в силу 1 сентября 2025 года. Ему придадут обратную силу. </w:t>
      </w:r>
    </w:p>
    <w:p w:rsidR="00B532E1" w:rsidRPr="00B532E1" w:rsidRDefault="00B532E1" w:rsidP="00B532E1">
      <w:pPr>
        <w:spacing w:before="168" w:after="0" w:line="288" w:lineRule="atLeast"/>
        <w:ind w:firstLine="540"/>
        <w:jc w:val="both"/>
        <w:rPr>
          <w:rFonts w:ascii="Times New Roman" w:eastAsia="Times New Roman" w:hAnsi="Times New Roman" w:cs="Times New Roman"/>
          <w:sz w:val="24"/>
          <w:szCs w:val="24"/>
          <w:lang w:eastAsia="ru-RU"/>
        </w:rPr>
      </w:pPr>
      <w:r w:rsidRPr="00B532E1">
        <w:rPr>
          <w:rFonts w:ascii="Times New Roman" w:eastAsia="Times New Roman" w:hAnsi="Times New Roman" w:cs="Times New Roman"/>
          <w:sz w:val="24"/>
          <w:szCs w:val="24"/>
          <w:lang w:eastAsia="ru-RU"/>
        </w:rPr>
        <w:t xml:space="preserve">Также уточнят, что нельзя: </w:t>
      </w:r>
    </w:p>
    <w:p w:rsidR="00B532E1" w:rsidRPr="00B532E1" w:rsidRDefault="00B532E1" w:rsidP="00B532E1">
      <w:pPr>
        <w:spacing w:before="168" w:after="0" w:line="288" w:lineRule="atLeast"/>
        <w:ind w:firstLine="540"/>
        <w:jc w:val="both"/>
        <w:rPr>
          <w:rFonts w:ascii="Times New Roman" w:eastAsia="Times New Roman" w:hAnsi="Times New Roman" w:cs="Times New Roman"/>
          <w:sz w:val="24"/>
          <w:szCs w:val="24"/>
          <w:lang w:eastAsia="ru-RU"/>
        </w:rPr>
      </w:pPr>
      <w:r w:rsidRPr="00B532E1">
        <w:rPr>
          <w:rFonts w:ascii="Times New Roman" w:eastAsia="Times New Roman" w:hAnsi="Times New Roman" w:cs="Times New Roman"/>
          <w:sz w:val="24"/>
          <w:szCs w:val="24"/>
          <w:lang w:eastAsia="ru-RU"/>
        </w:rPr>
        <w:lastRenderedPageBreak/>
        <w:t xml:space="preserve">- выражать за потребителя согласие в другом виде; </w:t>
      </w:r>
    </w:p>
    <w:p w:rsidR="00B532E1" w:rsidRPr="00B532E1" w:rsidRDefault="00B532E1" w:rsidP="00B532E1">
      <w:pPr>
        <w:spacing w:before="168" w:after="0" w:line="288" w:lineRule="atLeast"/>
        <w:ind w:firstLine="540"/>
        <w:jc w:val="both"/>
        <w:rPr>
          <w:rFonts w:ascii="Times New Roman" w:eastAsia="Times New Roman" w:hAnsi="Times New Roman" w:cs="Times New Roman"/>
          <w:sz w:val="24"/>
          <w:szCs w:val="24"/>
          <w:lang w:eastAsia="ru-RU"/>
        </w:rPr>
      </w:pPr>
      <w:r w:rsidRPr="00B532E1">
        <w:rPr>
          <w:rFonts w:ascii="Times New Roman" w:eastAsia="Times New Roman" w:hAnsi="Times New Roman" w:cs="Times New Roman"/>
          <w:sz w:val="24"/>
          <w:szCs w:val="24"/>
          <w:lang w:eastAsia="ru-RU"/>
        </w:rPr>
        <w:t xml:space="preserve">- создавать условия, по которым он изначально подтверждает намерение приобрести дополнительные товары, работы либо услуги. </w:t>
      </w:r>
    </w:p>
    <w:p w:rsidR="00B532E1" w:rsidRPr="00B532E1" w:rsidRDefault="00B532E1" w:rsidP="00B532E1">
      <w:pPr>
        <w:spacing w:before="168" w:after="0" w:line="288" w:lineRule="atLeast"/>
        <w:ind w:firstLine="540"/>
        <w:jc w:val="both"/>
        <w:rPr>
          <w:rFonts w:ascii="Times New Roman" w:eastAsia="Times New Roman" w:hAnsi="Times New Roman" w:cs="Times New Roman"/>
          <w:sz w:val="24"/>
          <w:szCs w:val="24"/>
          <w:lang w:eastAsia="ru-RU"/>
        </w:rPr>
      </w:pPr>
      <w:r w:rsidRPr="00B532E1">
        <w:rPr>
          <w:rFonts w:ascii="Times New Roman" w:eastAsia="Times New Roman" w:hAnsi="Times New Roman" w:cs="Times New Roman"/>
          <w:sz w:val="24"/>
          <w:szCs w:val="24"/>
          <w:lang w:eastAsia="ru-RU"/>
        </w:rPr>
        <w:t xml:space="preserve">Сейчас аналогичные запреты действуют в сфере потребкредитов и займов. Кроме того, в руководстве по соблюдению обязательных требований Роспотребнадзор приводил как пример недобросовестных практик автоматическое проставление галок в заявлениях о заключении договоров. </w:t>
      </w:r>
    </w:p>
    <w:p w:rsidR="00B532E1" w:rsidRPr="00B532E1" w:rsidRDefault="00B532E1" w:rsidP="00B532E1">
      <w:pPr>
        <w:spacing w:before="168" w:after="0" w:line="288" w:lineRule="atLeast"/>
        <w:ind w:firstLine="540"/>
        <w:jc w:val="both"/>
        <w:rPr>
          <w:rFonts w:ascii="Times New Roman" w:eastAsia="Times New Roman" w:hAnsi="Times New Roman" w:cs="Times New Roman"/>
          <w:sz w:val="24"/>
          <w:szCs w:val="24"/>
          <w:lang w:eastAsia="ru-RU"/>
        </w:rPr>
      </w:pPr>
      <w:r w:rsidRPr="00B532E1">
        <w:rPr>
          <w:rFonts w:ascii="Times New Roman" w:eastAsia="Times New Roman" w:hAnsi="Times New Roman" w:cs="Times New Roman"/>
          <w:sz w:val="24"/>
          <w:szCs w:val="24"/>
          <w:lang w:eastAsia="ru-RU"/>
        </w:rPr>
        <w:t xml:space="preserve">Публичное обсуждение изменений завершат 25 июня. </w:t>
      </w:r>
    </w:p>
    <w:p w:rsidR="00B532E1" w:rsidRPr="00B532E1" w:rsidRDefault="00B532E1" w:rsidP="00B532E1">
      <w:pPr>
        <w:spacing w:after="0" w:line="288" w:lineRule="atLeast"/>
        <w:ind w:firstLine="540"/>
        <w:jc w:val="both"/>
        <w:rPr>
          <w:rFonts w:ascii="Times New Roman" w:eastAsia="Times New Roman" w:hAnsi="Times New Roman" w:cs="Times New Roman"/>
          <w:sz w:val="24"/>
          <w:szCs w:val="24"/>
          <w:lang w:eastAsia="ru-RU"/>
        </w:rPr>
      </w:pPr>
      <w:r w:rsidRPr="00B532E1">
        <w:rPr>
          <w:rFonts w:ascii="Times New Roman" w:eastAsia="Times New Roman" w:hAnsi="Times New Roman" w:cs="Times New Roman"/>
          <w:sz w:val="24"/>
          <w:szCs w:val="24"/>
          <w:lang w:eastAsia="ru-RU"/>
        </w:rPr>
        <w:t xml:space="preserve">  </w:t>
      </w:r>
    </w:p>
    <w:p w:rsidR="00B532E1" w:rsidRPr="00B532E1" w:rsidRDefault="00B532E1" w:rsidP="00C35C8B">
      <w:pPr>
        <w:spacing w:after="0" w:line="288" w:lineRule="atLeast"/>
        <w:ind w:firstLine="540"/>
        <w:jc w:val="both"/>
        <w:rPr>
          <w:rFonts w:ascii="Times New Roman" w:eastAsia="Times New Roman" w:hAnsi="Times New Roman" w:cs="Times New Roman"/>
          <w:sz w:val="24"/>
          <w:szCs w:val="24"/>
          <w:lang w:eastAsia="ru-RU"/>
        </w:rPr>
      </w:pPr>
      <w:r w:rsidRPr="00B532E1">
        <w:rPr>
          <w:rFonts w:ascii="Times New Roman" w:eastAsia="Times New Roman" w:hAnsi="Times New Roman" w:cs="Times New Roman"/>
          <w:sz w:val="24"/>
          <w:szCs w:val="24"/>
          <w:lang w:eastAsia="ru-RU"/>
        </w:rPr>
        <w:t xml:space="preserve">    </w:t>
      </w:r>
    </w:p>
    <w:p w:rsidR="00B532E1" w:rsidRPr="00B532E1" w:rsidRDefault="00C35C8B" w:rsidP="00B532E1">
      <w:pPr>
        <w:spacing w:after="0" w:line="288" w:lineRule="atLeast"/>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30. </w:t>
      </w:r>
      <w:r w:rsidRPr="00B06D71">
        <w:rPr>
          <w:rFonts w:ascii="Times New Roman" w:eastAsia="Times New Roman" w:hAnsi="Times New Roman" w:cs="Times New Roman"/>
          <w:b/>
          <w:sz w:val="24"/>
          <w:szCs w:val="24"/>
          <w:lang w:eastAsia="ru-RU"/>
        </w:rPr>
        <w:t>Прокуратура Калтасинского района разъясняет</w:t>
      </w:r>
      <w:r>
        <w:rPr>
          <w:rFonts w:ascii="Times New Roman" w:eastAsia="Times New Roman" w:hAnsi="Times New Roman" w:cs="Times New Roman"/>
          <w:b/>
          <w:bCs/>
          <w:sz w:val="24"/>
          <w:szCs w:val="24"/>
          <w:lang w:eastAsia="ru-RU"/>
        </w:rPr>
        <w:t>, что з</w:t>
      </w:r>
      <w:r w:rsidR="00B532E1" w:rsidRPr="00B532E1">
        <w:rPr>
          <w:rFonts w:ascii="Times New Roman" w:eastAsia="Times New Roman" w:hAnsi="Times New Roman" w:cs="Times New Roman"/>
          <w:b/>
          <w:bCs/>
          <w:sz w:val="24"/>
          <w:szCs w:val="24"/>
          <w:lang w:eastAsia="ru-RU"/>
        </w:rPr>
        <w:t xml:space="preserve">аявление о переустройстве или перепланировке нужно подавать по новой форме с 25 июня 2024 года </w:t>
      </w:r>
    </w:p>
    <w:p w:rsidR="00B532E1" w:rsidRPr="00B532E1" w:rsidRDefault="00B532E1" w:rsidP="00B532E1">
      <w:pPr>
        <w:spacing w:before="168" w:after="0" w:line="288" w:lineRule="atLeast"/>
        <w:ind w:firstLine="540"/>
        <w:jc w:val="both"/>
        <w:rPr>
          <w:rFonts w:ascii="Times New Roman" w:eastAsia="Times New Roman" w:hAnsi="Times New Roman" w:cs="Times New Roman"/>
          <w:sz w:val="24"/>
          <w:szCs w:val="24"/>
          <w:lang w:eastAsia="ru-RU"/>
        </w:rPr>
      </w:pPr>
      <w:r w:rsidRPr="00B532E1">
        <w:rPr>
          <w:rFonts w:ascii="Times New Roman" w:eastAsia="Times New Roman" w:hAnsi="Times New Roman" w:cs="Times New Roman"/>
          <w:sz w:val="24"/>
          <w:szCs w:val="24"/>
          <w:lang w:eastAsia="ru-RU"/>
        </w:rPr>
        <w:t xml:space="preserve">Действующая форма заявления утратит силу 25 июня. С этого дня нужно использовать новую форму. Она понадобится для согласования переустройства или перепланировки даже нежилых помещений в многоквартирном доме. </w:t>
      </w:r>
    </w:p>
    <w:p w:rsidR="00B532E1" w:rsidRPr="00B532E1" w:rsidRDefault="00B532E1" w:rsidP="00B532E1">
      <w:pPr>
        <w:spacing w:before="168" w:after="0" w:line="288" w:lineRule="atLeast"/>
        <w:ind w:firstLine="540"/>
        <w:jc w:val="both"/>
        <w:rPr>
          <w:rFonts w:ascii="Times New Roman" w:eastAsia="Times New Roman" w:hAnsi="Times New Roman" w:cs="Times New Roman"/>
          <w:sz w:val="24"/>
          <w:szCs w:val="24"/>
          <w:lang w:eastAsia="ru-RU"/>
        </w:rPr>
      </w:pPr>
      <w:r w:rsidRPr="00B532E1">
        <w:rPr>
          <w:rFonts w:ascii="Times New Roman" w:eastAsia="Times New Roman" w:hAnsi="Times New Roman" w:cs="Times New Roman"/>
          <w:sz w:val="24"/>
          <w:szCs w:val="24"/>
          <w:lang w:eastAsia="ru-RU"/>
        </w:rPr>
        <w:t xml:space="preserve">В новой форме по сравнению с действующей: </w:t>
      </w:r>
    </w:p>
    <w:p w:rsidR="00B532E1" w:rsidRPr="00B532E1" w:rsidRDefault="00B532E1" w:rsidP="00B532E1">
      <w:pPr>
        <w:spacing w:before="168" w:after="0" w:line="288" w:lineRule="atLeast"/>
        <w:ind w:firstLine="540"/>
        <w:jc w:val="both"/>
        <w:rPr>
          <w:rFonts w:ascii="Times New Roman" w:eastAsia="Times New Roman" w:hAnsi="Times New Roman" w:cs="Times New Roman"/>
          <w:sz w:val="24"/>
          <w:szCs w:val="24"/>
          <w:lang w:eastAsia="ru-RU"/>
        </w:rPr>
      </w:pPr>
      <w:r w:rsidRPr="00B532E1">
        <w:rPr>
          <w:rFonts w:ascii="Times New Roman" w:eastAsia="Times New Roman" w:hAnsi="Times New Roman" w:cs="Times New Roman"/>
          <w:sz w:val="24"/>
          <w:szCs w:val="24"/>
          <w:lang w:eastAsia="ru-RU"/>
        </w:rPr>
        <w:t xml:space="preserve">- просительная часть расположена сразу после строк для изложения сведений о заявителе; </w:t>
      </w:r>
    </w:p>
    <w:p w:rsidR="00B532E1" w:rsidRPr="00B532E1" w:rsidRDefault="00B532E1" w:rsidP="00B532E1">
      <w:pPr>
        <w:spacing w:before="168" w:after="0" w:line="288" w:lineRule="atLeast"/>
        <w:ind w:firstLine="540"/>
        <w:jc w:val="both"/>
        <w:rPr>
          <w:rFonts w:ascii="Times New Roman" w:eastAsia="Times New Roman" w:hAnsi="Times New Roman" w:cs="Times New Roman"/>
          <w:sz w:val="24"/>
          <w:szCs w:val="24"/>
          <w:lang w:eastAsia="ru-RU"/>
        </w:rPr>
      </w:pPr>
      <w:r w:rsidRPr="00B532E1">
        <w:rPr>
          <w:rFonts w:ascii="Times New Roman" w:eastAsia="Times New Roman" w:hAnsi="Times New Roman" w:cs="Times New Roman"/>
          <w:sz w:val="24"/>
          <w:szCs w:val="24"/>
          <w:lang w:eastAsia="ru-RU"/>
        </w:rPr>
        <w:t xml:space="preserve">- эта часть не предполагает указания того, на каком основании он занимает помещение; </w:t>
      </w:r>
    </w:p>
    <w:p w:rsidR="00B532E1" w:rsidRPr="00B532E1" w:rsidRDefault="00B532E1" w:rsidP="00B532E1">
      <w:pPr>
        <w:spacing w:before="168" w:after="0" w:line="288" w:lineRule="atLeast"/>
        <w:ind w:firstLine="540"/>
        <w:jc w:val="both"/>
        <w:rPr>
          <w:rFonts w:ascii="Times New Roman" w:eastAsia="Times New Roman" w:hAnsi="Times New Roman" w:cs="Times New Roman"/>
          <w:sz w:val="24"/>
          <w:szCs w:val="24"/>
          <w:lang w:eastAsia="ru-RU"/>
        </w:rPr>
      </w:pPr>
      <w:r w:rsidRPr="00B532E1">
        <w:rPr>
          <w:rFonts w:ascii="Times New Roman" w:eastAsia="Times New Roman" w:hAnsi="Times New Roman" w:cs="Times New Roman"/>
          <w:sz w:val="24"/>
          <w:szCs w:val="24"/>
          <w:lang w:eastAsia="ru-RU"/>
        </w:rPr>
        <w:t xml:space="preserve">- нет абзацев о ремонтно-строительных работах и списка обязательств заявителя. </w:t>
      </w:r>
    </w:p>
    <w:p w:rsidR="00B532E1" w:rsidRPr="00B532E1" w:rsidRDefault="00B532E1" w:rsidP="00B532E1">
      <w:pPr>
        <w:spacing w:before="168" w:after="0" w:line="288" w:lineRule="atLeast"/>
        <w:ind w:firstLine="540"/>
        <w:jc w:val="both"/>
        <w:rPr>
          <w:rFonts w:ascii="Times New Roman" w:eastAsia="Times New Roman" w:hAnsi="Times New Roman" w:cs="Times New Roman"/>
          <w:sz w:val="24"/>
          <w:szCs w:val="24"/>
          <w:lang w:eastAsia="ru-RU"/>
        </w:rPr>
      </w:pPr>
      <w:r w:rsidRPr="00B532E1">
        <w:rPr>
          <w:rFonts w:ascii="Times New Roman" w:eastAsia="Times New Roman" w:hAnsi="Times New Roman" w:cs="Times New Roman"/>
          <w:sz w:val="24"/>
          <w:szCs w:val="24"/>
          <w:lang w:eastAsia="ru-RU"/>
        </w:rPr>
        <w:t xml:space="preserve">Есть и другие отличия. </w:t>
      </w:r>
    </w:p>
    <w:p w:rsidR="00B532E1" w:rsidRPr="00B532E1" w:rsidRDefault="00B532E1" w:rsidP="00B532E1">
      <w:pPr>
        <w:spacing w:before="168" w:after="0" w:line="288" w:lineRule="atLeast"/>
        <w:ind w:firstLine="540"/>
        <w:jc w:val="both"/>
        <w:rPr>
          <w:rFonts w:ascii="Times New Roman" w:eastAsia="Times New Roman" w:hAnsi="Times New Roman" w:cs="Times New Roman"/>
          <w:sz w:val="24"/>
          <w:szCs w:val="24"/>
          <w:lang w:eastAsia="ru-RU"/>
        </w:rPr>
      </w:pPr>
      <w:r w:rsidRPr="00B532E1">
        <w:rPr>
          <w:rFonts w:ascii="Times New Roman" w:eastAsia="Times New Roman" w:hAnsi="Times New Roman" w:cs="Times New Roman"/>
          <w:i/>
          <w:iCs/>
          <w:sz w:val="24"/>
          <w:szCs w:val="24"/>
          <w:lang w:eastAsia="ru-RU"/>
        </w:rPr>
        <w:t>Документы: Постановление Правительства РФ от 17.06.2024 N 812</w:t>
      </w:r>
      <w:r w:rsidRPr="00B532E1">
        <w:rPr>
          <w:rFonts w:ascii="Times New Roman" w:eastAsia="Times New Roman" w:hAnsi="Times New Roman" w:cs="Times New Roman"/>
          <w:sz w:val="24"/>
          <w:szCs w:val="24"/>
          <w:lang w:eastAsia="ru-RU"/>
        </w:rPr>
        <w:t xml:space="preserve"> </w:t>
      </w:r>
    </w:p>
    <w:p w:rsidR="00B532E1" w:rsidRPr="00B532E1" w:rsidRDefault="00B532E1" w:rsidP="00B532E1">
      <w:pPr>
        <w:spacing w:after="0" w:line="288" w:lineRule="atLeast"/>
        <w:ind w:firstLine="540"/>
        <w:jc w:val="both"/>
        <w:rPr>
          <w:rFonts w:ascii="Times New Roman" w:eastAsia="Times New Roman" w:hAnsi="Times New Roman" w:cs="Times New Roman"/>
          <w:sz w:val="24"/>
          <w:szCs w:val="24"/>
          <w:lang w:eastAsia="ru-RU"/>
        </w:rPr>
      </w:pPr>
      <w:r w:rsidRPr="00B532E1">
        <w:rPr>
          <w:rFonts w:ascii="Times New Roman" w:eastAsia="Times New Roman" w:hAnsi="Times New Roman" w:cs="Times New Roman"/>
          <w:sz w:val="24"/>
          <w:szCs w:val="24"/>
          <w:lang w:eastAsia="ru-RU"/>
        </w:rPr>
        <w:t xml:space="preserve">  </w:t>
      </w:r>
    </w:p>
    <w:p w:rsidR="00B532E1" w:rsidRPr="00B532E1" w:rsidRDefault="00C35C8B" w:rsidP="00B532E1">
      <w:pPr>
        <w:spacing w:after="0" w:line="288" w:lineRule="atLeast"/>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31. </w:t>
      </w:r>
      <w:r w:rsidRPr="00B06D71">
        <w:rPr>
          <w:rFonts w:ascii="Times New Roman" w:eastAsia="Times New Roman" w:hAnsi="Times New Roman" w:cs="Times New Roman"/>
          <w:b/>
          <w:sz w:val="24"/>
          <w:szCs w:val="24"/>
          <w:lang w:eastAsia="ru-RU"/>
        </w:rPr>
        <w:t>Прокуратура Калтасинского района разъясняет</w:t>
      </w:r>
      <w:r>
        <w:rPr>
          <w:rFonts w:ascii="Times New Roman" w:eastAsia="Times New Roman" w:hAnsi="Times New Roman" w:cs="Times New Roman"/>
          <w:b/>
          <w:bCs/>
          <w:sz w:val="24"/>
          <w:szCs w:val="24"/>
          <w:lang w:eastAsia="ru-RU"/>
        </w:rPr>
        <w:t>, что з</w:t>
      </w:r>
      <w:r w:rsidR="00B532E1" w:rsidRPr="00B532E1">
        <w:rPr>
          <w:rFonts w:ascii="Times New Roman" w:eastAsia="Times New Roman" w:hAnsi="Times New Roman" w:cs="Times New Roman"/>
          <w:b/>
          <w:bCs/>
          <w:sz w:val="24"/>
          <w:szCs w:val="24"/>
          <w:lang w:eastAsia="ru-RU"/>
        </w:rPr>
        <w:t xml:space="preserve">апрет продажи безалкогольных энергетиков несовершеннолетним прошел первое чтение </w:t>
      </w:r>
    </w:p>
    <w:p w:rsidR="00B532E1" w:rsidRPr="00B532E1" w:rsidRDefault="00B532E1" w:rsidP="00B532E1">
      <w:pPr>
        <w:spacing w:before="168" w:after="0" w:line="288" w:lineRule="atLeast"/>
        <w:ind w:firstLine="540"/>
        <w:jc w:val="both"/>
        <w:rPr>
          <w:rFonts w:ascii="Times New Roman" w:eastAsia="Times New Roman" w:hAnsi="Times New Roman" w:cs="Times New Roman"/>
          <w:sz w:val="24"/>
          <w:szCs w:val="24"/>
          <w:lang w:eastAsia="ru-RU"/>
        </w:rPr>
      </w:pPr>
      <w:r w:rsidRPr="00B532E1">
        <w:rPr>
          <w:rFonts w:ascii="Times New Roman" w:eastAsia="Times New Roman" w:hAnsi="Times New Roman" w:cs="Times New Roman"/>
          <w:sz w:val="24"/>
          <w:szCs w:val="24"/>
          <w:lang w:eastAsia="ru-RU"/>
        </w:rPr>
        <w:t xml:space="preserve">Хотят запретить продавать безалкогольные тонизирующие (в том числе энергетические) напитки несовершеннолетним по всей России. Также нельзя будет торговать в розницу этой продукцией в таре более 0,5 л. Новшества не касаются чая, кофе и напитков на их основе. </w:t>
      </w:r>
    </w:p>
    <w:p w:rsidR="00B532E1" w:rsidRPr="00B532E1" w:rsidRDefault="00B532E1" w:rsidP="00B532E1">
      <w:pPr>
        <w:spacing w:before="168" w:after="0" w:line="288" w:lineRule="atLeast"/>
        <w:ind w:firstLine="540"/>
        <w:jc w:val="both"/>
        <w:rPr>
          <w:rFonts w:ascii="Times New Roman" w:eastAsia="Times New Roman" w:hAnsi="Times New Roman" w:cs="Times New Roman"/>
          <w:sz w:val="24"/>
          <w:szCs w:val="24"/>
          <w:lang w:eastAsia="ru-RU"/>
        </w:rPr>
      </w:pPr>
      <w:r w:rsidRPr="00B532E1">
        <w:rPr>
          <w:rFonts w:ascii="Times New Roman" w:eastAsia="Times New Roman" w:hAnsi="Times New Roman" w:cs="Times New Roman"/>
          <w:sz w:val="24"/>
          <w:szCs w:val="24"/>
          <w:lang w:eastAsia="ru-RU"/>
        </w:rPr>
        <w:t xml:space="preserve">Продавец сможет потребовать у покупателя документ для подтверждения совершеннолетия. </w:t>
      </w:r>
    </w:p>
    <w:p w:rsidR="00B532E1" w:rsidRPr="00B532E1" w:rsidRDefault="00B532E1" w:rsidP="00B532E1">
      <w:pPr>
        <w:spacing w:before="168" w:after="0" w:line="288" w:lineRule="atLeast"/>
        <w:ind w:firstLine="540"/>
        <w:jc w:val="both"/>
        <w:rPr>
          <w:rFonts w:ascii="Times New Roman" w:eastAsia="Times New Roman" w:hAnsi="Times New Roman" w:cs="Times New Roman"/>
          <w:sz w:val="24"/>
          <w:szCs w:val="24"/>
          <w:lang w:eastAsia="ru-RU"/>
        </w:rPr>
      </w:pPr>
      <w:r w:rsidRPr="00B532E1">
        <w:rPr>
          <w:rFonts w:ascii="Times New Roman" w:eastAsia="Times New Roman" w:hAnsi="Times New Roman" w:cs="Times New Roman"/>
          <w:sz w:val="24"/>
          <w:szCs w:val="24"/>
          <w:lang w:eastAsia="ru-RU"/>
        </w:rPr>
        <w:t xml:space="preserve">За соблюдением правил проследит Роспотребнадзор по Закону о госконтроле. </w:t>
      </w:r>
    </w:p>
    <w:p w:rsidR="00B532E1" w:rsidRPr="00B532E1" w:rsidRDefault="00B532E1" w:rsidP="00B532E1">
      <w:pPr>
        <w:spacing w:before="168" w:after="0" w:line="288" w:lineRule="atLeast"/>
        <w:ind w:firstLine="540"/>
        <w:jc w:val="both"/>
        <w:rPr>
          <w:rFonts w:ascii="Times New Roman" w:eastAsia="Times New Roman" w:hAnsi="Times New Roman" w:cs="Times New Roman"/>
          <w:sz w:val="24"/>
          <w:szCs w:val="24"/>
          <w:lang w:eastAsia="ru-RU"/>
        </w:rPr>
      </w:pPr>
      <w:r w:rsidRPr="00B532E1">
        <w:rPr>
          <w:rFonts w:ascii="Times New Roman" w:eastAsia="Times New Roman" w:hAnsi="Times New Roman" w:cs="Times New Roman"/>
          <w:sz w:val="24"/>
          <w:szCs w:val="24"/>
          <w:lang w:eastAsia="ru-RU"/>
        </w:rPr>
        <w:t xml:space="preserve">Если проект станет законом, то поправки вступят в силу с 1 сентября 2024 года. </w:t>
      </w:r>
    </w:p>
    <w:p w:rsidR="00B532E1" w:rsidRPr="00B532E1" w:rsidRDefault="00B532E1" w:rsidP="00B532E1">
      <w:pPr>
        <w:spacing w:before="168" w:after="0" w:line="288" w:lineRule="atLeast"/>
        <w:ind w:firstLine="540"/>
        <w:jc w:val="both"/>
        <w:rPr>
          <w:rFonts w:ascii="Times New Roman" w:eastAsia="Times New Roman" w:hAnsi="Times New Roman" w:cs="Times New Roman"/>
          <w:sz w:val="24"/>
          <w:szCs w:val="24"/>
          <w:lang w:eastAsia="ru-RU"/>
        </w:rPr>
      </w:pPr>
      <w:r w:rsidRPr="00B532E1">
        <w:rPr>
          <w:rFonts w:ascii="Times New Roman" w:eastAsia="Times New Roman" w:hAnsi="Times New Roman" w:cs="Times New Roman"/>
          <w:sz w:val="24"/>
          <w:szCs w:val="24"/>
          <w:lang w:eastAsia="ru-RU"/>
        </w:rPr>
        <w:t xml:space="preserve">Сейчас на федеральном уровне подобных положений нет. Однако в Санкт-Петербурге, Московской области и в ряде иных регионов продавать безалкогольные энергетики несовершеннолетним запрещено. </w:t>
      </w:r>
    </w:p>
    <w:p w:rsidR="00B532E1" w:rsidRPr="00B532E1" w:rsidRDefault="00B532E1" w:rsidP="00B532E1">
      <w:pPr>
        <w:spacing w:before="168" w:after="0" w:line="288" w:lineRule="atLeast"/>
        <w:ind w:firstLine="540"/>
        <w:jc w:val="both"/>
        <w:rPr>
          <w:rFonts w:ascii="Times New Roman" w:eastAsia="Times New Roman" w:hAnsi="Times New Roman" w:cs="Times New Roman"/>
          <w:sz w:val="24"/>
          <w:szCs w:val="24"/>
          <w:lang w:eastAsia="ru-RU"/>
        </w:rPr>
      </w:pPr>
      <w:r w:rsidRPr="00B532E1">
        <w:rPr>
          <w:rFonts w:ascii="Times New Roman" w:eastAsia="Times New Roman" w:hAnsi="Times New Roman" w:cs="Times New Roman"/>
          <w:i/>
          <w:iCs/>
          <w:sz w:val="24"/>
          <w:szCs w:val="24"/>
          <w:lang w:eastAsia="ru-RU"/>
        </w:rPr>
        <w:t>Документ: Проект Федерального закона N 535408-8</w:t>
      </w:r>
      <w:r w:rsidRPr="00B532E1">
        <w:rPr>
          <w:rFonts w:ascii="Times New Roman" w:eastAsia="Times New Roman" w:hAnsi="Times New Roman" w:cs="Times New Roman"/>
          <w:sz w:val="24"/>
          <w:szCs w:val="24"/>
          <w:lang w:eastAsia="ru-RU"/>
        </w:rPr>
        <w:t xml:space="preserve"> </w:t>
      </w:r>
    </w:p>
    <w:p w:rsidR="00B532E1" w:rsidRPr="00B532E1" w:rsidRDefault="00B532E1" w:rsidP="00B532E1">
      <w:pPr>
        <w:spacing w:after="0" w:line="288" w:lineRule="atLeast"/>
        <w:ind w:firstLine="540"/>
        <w:jc w:val="both"/>
        <w:rPr>
          <w:rFonts w:ascii="Times New Roman" w:eastAsia="Times New Roman" w:hAnsi="Times New Roman" w:cs="Times New Roman"/>
          <w:sz w:val="24"/>
          <w:szCs w:val="24"/>
          <w:lang w:eastAsia="ru-RU"/>
        </w:rPr>
      </w:pPr>
      <w:r w:rsidRPr="00B532E1">
        <w:rPr>
          <w:rFonts w:ascii="Times New Roman" w:eastAsia="Times New Roman" w:hAnsi="Times New Roman" w:cs="Times New Roman"/>
          <w:sz w:val="24"/>
          <w:szCs w:val="24"/>
          <w:lang w:eastAsia="ru-RU"/>
        </w:rPr>
        <w:t xml:space="preserve">  </w:t>
      </w:r>
    </w:p>
    <w:p w:rsidR="00B532E1" w:rsidRPr="00B532E1" w:rsidRDefault="00C35C8B" w:rsidP="00B532E1">
      <w:pPr>
        <w:spacing w:after="0" w:line="288" w:lineRule="atLeast"/>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lastRenderedPageBreak/>
        <w:t xml:space="preserve">32. </w:t>
      </w:r>
      <w:r w:rsidRPr="00B06D71">
        <w:rPr>
          <w:rFonts w:ascii="Times New Roman" w:eastAsia="Times New Roman" w:hAnsi="Times New Roman" w:cs="Times New Roman"/>
          <w:b/>
          <w:sz w:val="24"/>
          <w:szCs w:val="24"/>
          <w:lang w:eastAsia="ru-RU"/>
        </w:rPr>
        <w:t>Прокуратура Калтасинского района разъясняет</w:t>
      </w:r>
      <w:r>
        <w:rPr>
          <w:rFonts w:ascii="Times New Roman" w:eastAsia="Times New Roman" w:hAnsi="Times New Roman" w:cs="Times New Roman"/>
          <w:b/>
          <w:bCs/>
          <w:sz w:val="24"/>
          <w:szCs w:val="24"/>
          <w:lang w:eastAsia="ru-RU"/>
        </w:rPr>
        <w:t>, что с</w:t>
      </w:r>
      <w:r w:rsidR="00B532E1" w:rsidRPr="00B532E1">
        <w:rPr>
          <w:rFonts w:ascii="Times New Roman" w:eastAsia="Times New Roman" w:hAnsi="Times New Roman" w:cs="Times New Roman"/>
          <w:b/>
          <w:bCs/>
          <w:sz w:val="24"/>
          <w:szCs w:val="24"/>
          <w:lang w:eastAsia="ru-RU"/>
        </w:rPr>
        <w:t xml:space="preserve"> 1 июля</w:t>
      </w:r>
      <w:r>
        <w:rPr>
          <w:rFonts w:ascii="Times New Roman" w:eastAsia="Times New Roman" w:hAnsi="Times New Roman" w:cs="Times New Roman"/>
          <w:b/>
          <w:bCs/>
          <w:sz w:val="24"/>
          <w:szCs w:val="24"/>
          <w:lang w:eastAsia="ru-RU"/>
        </w:rPr>
        <w:t xml:space="preserve"> 2024 года</w:t>
      </w:r>
      <w:r w:rsidR="00B532E1" w:rsidRPr="00B532E1">
        <w:rPr>
          <w:rFonts w:ascii="Times New Roman" w:eastAsia="Times New Roman" w:hAnsi="Times New Roman" w:cs="Times New Roman"/>
          <w:b/>
          <w:bCs/>
          <w:sz w:val="24"/>
          <w:szCs w:val="24"/>
          <w:lang w:eastAsia="ru-RU"/>
        </w:rPr>
        <w:t xml:space="preserve"> запрещена продажа немаркированной одежды </w:t>
      </w:r>
    </w:p>
    <w:p w:rsidR="00B532E1" w:rsidRPr="00B532E1" w:rsidRDefault="00B532E1" w:rsidP="00B532E1">
      <w:pPr>
        <w:spacing w:before="168" w:after="0" w:line="288" w:lineRule="atLeast"/>
        <w:ind w:firstLine="540"/>
        <w:jc w:val="both"/>
        <w:rPr>
          <w:rFonts w:ascii="Times New Roman" w:eastAsia="Times New Roman" w:hAnsi="Times New Roman" w:cs="Times New Roman"/>
          <w:sz w:val="24"/>
          <w:szCs w:val="24"/>
          <w:lang w:eastAsia="ru-RU"/>
        </w:rPr>
      </w:pPr>
      <w:r w:rsidRPr="00B532E1">
        <w:rPr>
          <w:rFonts w:ascii="Times New Roman" w:eastAsia="Times New Roman" w:hAnsi="Times New Roman" w:cs="Times New Roman"/>
          <w:sz w:val="24"/>
          <w:szCs w:val="24"/>
          <w:lang w:eastAsia="ru-RU"/>
        </w:rPr>
        <w:t xml:space="preserve">Запрет касается предметов одежды, которые нужно маркировать для системы "Честный знак" с 1 апреля. Среди них: спортивные костюмы, пальто, куртки, плащи, пуловеры, кардиганы, жилеты и аналогичные трикотажные либо вязаные изделия. </w:t>
      </w:r>
    </w:p>
    <w:p w:rsidR="00B532E1" w:rsidRPr="00B532E1" w:rsidRDefault="00B532E1" w:rsidP="00B532E1">
      <w:pPr>
        <w:spacing w:before="168" w:after="0" w:line="288" w:lineRule="atLeast"/>
        <w:ind w:firstLine="540"/>
        <w:jc w:val="both"/>
        <w:rPr>
          <w:rFonts w:ascii="Times New Roman" w:eastAsia="Times New Roman" w:hAnsi="Times New Roman" w:cs="Times New Roman"/>
          <w:sz w:val="24"/>
          <w:szCs w:val="24"/>
          <w:lang w:eastAsia="ru-RU"/>
        </w:rPr>
      </w:pPr>
      <w:r w:rsidRPr="00B532E1">
        <w:rPr>
          <w:rFonts w:ascii="Times New Roman" w:eastAsia="Times New Roman" w:hAnsi="Times New Roman" w:cs="Times New Roman"/>
          <w:sz w:val="24"/>
          <w:szCs w:val="24"/>
          <w:lang w:eastAsia="ru-RU"/>
        </w:rPr>
        <w:t xml:space="preserve">Оборот и вывод из оборота (включая продажу) немаркированных остатков разрешен по 30 июня включительно. Минпромторг предложил перенести этот срок на 14 сентября, но проект поправок пока не принят. </w:t>
      </w:r>
    </w:p>
    <w:p w:rsidR="00B532E1" w:rsidRPr="00B532E1" w:rsidRDefault="00B532E1" w:rsidP="00B532E1">
      <w:pPr>
        <w:spacing w:before="168" w:after="0" w:line="288" w:lineRule="atLeast"/>
        <w:ind w:firstLine="540"/>
        <w:jc w:val="both"/>
        <w:rPr>
          <w:rFonts w:ascii="Times New Roman" w:eastAsia="Times New Roman" w:hAnsi="Times New Roman" w:cs="Times New Roman"/>
          <w:sz w:val="24"/>
          <w:szCs w:val="24"/>
          <w:lang w:eastAsia="ru-RU"/>
        </w:rPr>
      </w:pPr>
      <w:r w:rsidRPr="00B532E1">
        <w:rPr>
          <w:rFonts w:ascii="Times New Roman" w:eastAsia="Times New Roman" w:hAnsi="Times New Roman" w:cs="Times New Roman"/>
          <w:sz w:val="24"/>
          <w:szCs w:val="24"/>
          <w:lang w:eastAsia="ru-RU"/>
        </w:rPr>
        <w:t xml:space="preserve">За нарушение запрета организации - продавцу грозит штраф от 50 тыс. до 300 тыс. руб. с конфискацией немаркированной продукции. </w:t>
      </w:r>
    </w:p>
    <w:p w:rsidR="00B532E1" w:rsidRPr="00B532E1" w:rsidRDefault="00B532E1" w:rsidP="00B532E1">
      <w:pPr>
        <w:spacing w:before="168" w:after="0" w:line="288" w:lineRule="atLeast"/>
        <w:ind w:firstLine="540"/>
        <w:jc w:val="both"/>
        <w:rPr>
          <w:rFonts w:ascii="Times New Roman" w:eastAsia="Times New Roman" w:hAnsi="Times New Roman" w:cs="Times New Roman"/>
          <w:sz w:val="24"/>
          <w:szCs w:val="24"/>
          <w:lang w:eastAsia="ru-RU"/>
        </w:rPr>
      </w:pPr>
      <w:r w:rsidRPr="00B532E1">
        <w:rPr>
          <w:rFonts w:ascii="Times New Roman" w:eastAsia="Times New Roman" w:hAnsi="Times New Roman" w:cs="Times New Roman"/>
          <w:sz w:val="24"/>
          <w:szCs w:val="24"/>
          <w:lang w:eastAsia="ru-RU"/>
        </w:rPr>
        <w:t xml:space="preserve">Хранить, перевозить, а также маркировать остатки для последующей реализации можно по 30 сентября включительно. </w:t>
      </w:r>
    </w:p>
    <w:p w:rsidR="00B532E1" w:rsidRPr="00B532E1" w:rsidRDefault="00B532E1" w:rsidP="00B532E1">
      <w:pPr>
        <w:spacing w:before="168" w:after="0" w:line="288" w:lineRule="atLeast"/>
        <w:ind w:firstLine="540"/>
        <w:jc w:val="both"/>
        <w:rPr>
          <w:rFonts w:ascii="Times New Roman" w:eastAsia="Times New Roman" w:hAnsi="Times New Roman" w:cs="Times New Roman"/>
          <w:sz w:val="24"/>
          <w:szCs w:val="24"/>
          <w:lang w:eastAsia="ru-RU"/>
        </w:rPr>
      </w:pPr>
      <w:r w:rsidRPr="00B532E1">
        <w:rPr>
          <w:rFonts w:ascii="Times New Roman" w:eastAsia="Times New Roman" w:hAnsi="Times New Roman" w:cs="Times New Roman"/>
          <w:i/>
          <w:iCs/>
          <w:sz w:val="24"/>
          <w:szCs w:val="24"/>
          <w:lang w:eastAsia="ru-RU"/>
        </w:rPr>
        <w:t>Документ: Постановление Правительства РФ от 13.11.2023 N 1899</w:t>
      </w:r>
      <w:r w:rsidRPr="00B532E1">
        <w:rPr>
          <w:rFonts w:ascii="Times New Roman" w:eastAsia="Times New Roman" w:hAnsi="Times New Roman" w:cs="Times New Roman"/>
          <w:sz w:val="24"/>
          <w:szCs w:val="24"/>
          <w:lang w:eastAsia="ru-RU"/>
        </w:rPr>
        <w:t xml:space="preserve"> </w:t>
      </w:r>
    </w:p>
    <w:p w:rsidR="00B532E1" w:rsidRPr="00B532E1" w:rsidRDefault="00B532E1" w:rsidP="00B532E1">
      <w:pPr>
        <w:spacing w:after="0" w:line="288" w:lineRule="atLeast"/>
        <w:ind w:firstLine="540"/>
        <w:jc w:val="both"/>
        <w:rPr>
          <w:rFonts w:ascii="Times New Roman" w:eastAsia="Times New Roman" w:hAnsi="Times New Roman" w:cs="Times New Roman"/>
          <w:sz w:val="24"/>
          <w:szCs w:val="24"/>
          <w:lang w:eastAsia="ru-RU"/>
        </w:rPr>
      </w:pPr>
      <w:r w:rsidRPr="00B532E1">
        <w:rPr>
          <w:rFonts w:ascii="Times New Roman" w:eastAsia="Times New Roman" w:hAnsi="Times New Roman" w:cs="Times New Roman"/>
          <w:sz w:val="24"/>
          <w:szCs w:val="24"/>
          <w:lang w:eastAsia="ru-RU"/>
        </w:rPr>
        <w:t xml:space="preserve">  </w:t>
      </w:r>
    </w:p>
    <w:p w:rsidR="00B532E1" w:rsidRPr="00B532E1" w:rsidRDefault="00C35C8B" w:rsidP="00B532E1">
      <w:pPr>
        <w:spacing w:after="0" w:line="288" w:lineRule="atLeast"/>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 xml:space="preserve">33. </w:t>
      </w:r>
      <w:r w:rsidRPr="00B06D71">
        <w:rPr>
          <w:rFonts w:ascii="Times New Roman" w:eastAsia="Times New Roman" w:hAnsi="Times New Roman" w:cs="Times New Roman"/>
          <w:b/>
          <w:sz w:val="24"/>
          <w:szCs w:val="24"/>
          <w:lang w:eastAsia="ru-RU"/>
        </w:rPr>
        <w:t>Прокуратура Калтасинского района разъясняет</w:t>
      </w:r>
      <w:r>
        <w:rPr>
          <w:rFonts w:ascii="Times New Roman" w:eastAsia="Times New Roman" w:hAnsi="Times New Roman" w:cs="Times New Roman"/>
          <w:b/>
          <w:bCs/>
          <w:sz w:val="24"/>
          <w:szCs w:val="24"/>
          <w:lang w:eastAsia="ru-RU"/>
        </w:rPr>
        <w:t>, что с</w:t>
      </w:r>
      <w:r w:rsidR="00B532E1" w:rsidRPr="00B532E1">
        <w:rPr>
          <w:rFonts w:ascii="Times New Roman" w:eastAsia="Times New Roman" w:hAnsi="Times New Roman" w:cs="Times New Roman"/>
          <w:b/>
          <w:bCs/>
          <w:sz w:val="24"/>
          <w:szCs w:val="24"/>
          <w:lang w:eastAsia="ru-RU"/>
        </w:rPr>
        <w:t xml:space="preserve">убъектам КИИ запретят использовать сервисы кибербезопасности компаний из недружественных стран </w:t>
      </w:r>
    </w:p>
    <w:p w:rsidR="00B532E1" w:rsidRPr="00B532E1" w:rsidRDefault="00B532E1" w:rsidP="00B532E1">
      <w:pPr>
        <w:spacing w:before="168" w:after="0" w:line="288" w:lineRule="atLeast"/>
        <w:ind w:firstLine="540"/>
        <w:jc w:val="both"/>
        <w:rPr>
          <w:rFonts w:ascii="Times New Roman" w:eastAsia="Times New Roman" w:hAnsi="Times New Roman" w:cs="Times New Roman"/>
          <w:sz w:val="24"/>
          <w:szCs w:val="24"/>
          <w:lang w:eastAsia="ru-RU"/>
        </w:rPr>
      </w:pPr>
      <w:r w:rsidRPr="00B532E1">
        <w:rPr>
          <w:rFonts w:ascii="Times New Roman" w:eastAsia="Times New Roman" w:hAnsi="Times New Roman" w:cs="Times New Roman"/>
          <w:sz w:val="24"/>
          <w:szCs w:val="24"/>
          <w:lang w:eastAsia="ru-RU"/>
        </w:rPr>
        <w:t xml:space="preserve">С 1 января 2025 года субъектам критической информационной инфраструктуры нельзя пользоваться в том числе сервисами по обеспечению кибербезопасности, которые предоставляют компании из недружественных стран. То же касается работ и услуг по этому направлению. </w:t>
      </w:r>
    </w:p>
    <w:p w:rsidR="00B532E1" w:rsidRPr="00B532E1" w:rsidRDefault="00B532E1" w:rsidP="00B532E1">
      <w:pPr>
        <w:spacing w:before="168" w:after="0" w:line="288" w:lineRule="atLeast"/>
        <w:ind w:firstLine="540"/>
        <w:jc w:val="both"/>
        <w:rPr>
          <w:rFonts w:ascii="Times New Roman" w:eastAsia="Times New Roman" w:hAnsi="Times New Roman" w:cs="Times New Roman"/>
          <w:sz w:val="24"/>
          <w:szCs w:val="24"/>
          <w:lang w:eastAsia="ru-RU"/>
        </w:rPr>
      </w:pPr>
      <w:r w:rsidRPr="00B532E1">
        <w:rPr>
          <w:rFonts w:ascii="Times New Roman" w:eastAsia="Times New Roman" w:hAnsi="Times New Roman" w:cs="Times New Roman"/>
          <w:sz w:val="24"/>
          <w:szCs w:val="24"/>
          <w:lang w:eastAsia="ru-RU"/>
        </w:rPr>
        <w:t xml:space="preserve">Напомним, ранее предполагалось, что запрет будет распространяться лишь на средства защиты информации. </w:t>
      </w:r>
    </w:p>
    <w:p w:rsidR="00B532E1" w:rsidRPr="00B532E1" w:rsidRDefault="00B532E1" w:rsidP="00B532E1">
      <w:pPr>
        <w:spacing w:before="168" w:after="0" w:line="288" w:lineRule="atLeast"/>
        <w:ind w:firstLine="540"/>
        <w:jc w:val="both"/>
        <w:rPr>
          <w:rFonts w:ascii="Times New Roman" w:eastAsia="Times New Roman" w:hAnsi="Times New Roman" w:cs="Times New Roman"/>
          <w:sz w:val="24"/>
          <w:szCs w:val="24"/>
          <w:lang w:eastAsia="ru-RU"/>
        </w:rPr>
      </w:pPr>
      <w:r w:rsidRPr="00B532E1">
        <w:rPr>
          <w:rFonts w:ascii="Times New Roman" w:eastAsia="Times New Roman" w:hAnsi="Times New Roman" w:cs="Times New Roman"/>
          <w:sz w:val="24"/>
          <w:szCs w:val="24"/>
          <w:lang w:eastAsia="ru-RU"/>
        </w:rPr>
        <w:t xml:space="preserve">Есть и другие изменения. </w:t>
      </w:r>
    </w:p>
    <w:p w:rsidR="00B532E1" w:rsidRPr="00B532E1" w:rsidRDefault="00B532E1" w:rsidP="00B532E1">
      <w:pPr>
        <w:spacing w:before="168" w:after="0" w:line="288" w:lineRule="atLeast"/>
        <w:ind w:firstLine="540"/>
        <w:jc w:val="both"/>
        <w:rPr>
          <w:rFonts w:ascii="Times New Roman" w:eastAsia="Times New Roman" w:hAnsi="Times New Roman" w:cs="Times New Roman"/>
          <w:sz w:val="24"/>
          <w:szCs w:val="24"/>
          <w:lang w:eastAsia="ru-RU"/>
        </w:rPr>
      </w:pPr>
      <w:r w:rsidRPr="00B532E1">
        <w:rPr>
          <w:rFonts w:ascii="Times New Roman" w:eastAsia="Times New Roman" w:hAnsi="Times New Roman" w:cs="Times New Roman"/>
          <w:i/>
          <w:iCs/>
          <w:sz w:val="24"/>
          <w:szCs w:val="24"/>
          <w:lang w:eastAsia="ru-RU"/>
        </w:rPr>
        <w:t>Документ: Указ Президента РФ от 13.06.2024 N 500</w:t>
      </w:r>
      <w:r w:rsidRPr="00B532E1">
        <w:rPr>
          <w:rFonts w:ascii="Times New Roman" w:eastAsia="Times New Roman" w:hAnsi="Times New Roman" w:cs="Times New Roman"/>
          <w:sz w:val="24"/>
          <w:szCs w:val="24"/>
          <w:lang w:eastAsia="ru-RU"/>
        </w:rPr>
        <w:t xml:space="preserve"> </w:t>
      </w:r>
    </w:p>
    <w:p w:rsidR="00B532E1" w:rsidRPr="00B532E1" w:rsidRDefault="00B532E1" w:rsidP="00B532E1">
      <w:pPr>
        <w:spacing w:after="0" w:line="288" w:lineRule="atLeast"/>
        <w:ind w:firstLine="540"/>
        <w:jc w:val="both"/>
        <w:rPr>
          <w:rFonts w:ascii="Times New Roman" w:eastAsia="Times New Roman" w:hAnsi="Times New Roman" w:cs="Times New Roman"/>
          <w:sz w:val="24"/>
          <w:szCs w:val="24"/>
          <w:lang w:eastAsia="ru-RU"/>
        </w:rPr>
      </w:pPr>
      <w:r w:rsidRPr="00B532E1">
        <w:rPr>
          <w:rFonts w:ascii="Times New Roman" w:eastAsia="Times New Roman" w:hAnsi="Times New Roman" w:cs="Times New Roman"/>
          <w:sz w:val="24"/>
          <w:szCs w:val="24"/>
          <w:lang w:eastAsia="ru-RU"/>
        </w:rPr>
        <w:t xml:space="preserve">  </w:t>
      </w:r>
    </w:p>
    <w:p w:rsidR="00B532E1" w:rsidRPr="00B532E1" w:rsidRDefault="00C35C8B" w:rsidP="00B532E1">
      <w:pPr>
        <w:spacing w:after="0" w:line="288" w:lineRule="atLeast"/>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 xml:space="preserve">34. </w:t>
      </w:r>
      <w:r w:rsidRPr="00B06D71">
        <w:rPr>
          <w:rFonts w:ascii="Times New Roman" w:eastAsia="Times New Roman" w:hAnsi="Times New Roman" w:cs="Times New Roman"/>
          <w:b/>
          <w:sz w:val="24"/>
          <w:szCs w:val="24"/>
          <w:lang w:eastAsia="ru-RU"/>
        </w:rPr>
        <w:t>Прокуратура Калтасинского района разъясняет</w:t>
      </w:r>
      <w:r>
        <w:rPr>
          <w:rFonts w:ascii="Times New Roman" w:eastAsia="Times New Roman" w:hAnsi="Times New Roman" w:cs="Times New Roman"/>
          <w:b/>
          <w:bCs/>
          <w:sz w:val="24"/>
          <w:szCs w:val="24"/>
          <w:lang w:eastAsia="ru-RU"/>
        </w:rPr>
        <w:t>, что п</w:t>
      </w:r>
      <w:r w:rsidR="00B532E1" w:rsidRPr="00B532E1">
        <w:rPr>
          <w:rFonts w:ascii="Times New Roman" w:eastAsia="Times New Roman" w:hAnsi="Times New Roman" w:cs="Times New Roman"/>
          <w:b/>
          <w:bCs/>
          <w:sz w:val="24"/>
          <w:szCs w:val="24"/>
          <w:lang w:eastAsia="ru-RU"/>
        </w:rPr>
        <w:t xml:space="preserve">резидент продлил запрет на экспорт нефти по контрактам с предельными ценами </w:t>
      </w:r>
    </w:p>
    <w:p w:rsidR="00B532E1" w:rsidRPr="00B532E1" w:rsidRDefault="00B532E1" w:rsidP="00B532E1">
      <w:pPr>
        <w:spacing w:before="168" w:after="0" w:line="288" w:lineRule="atLeast"/>
        <w:ind w:firstLine="540"/>
        <w:jc w:val="both"/>
        <w:rPr>
          <w:rFonts w:ascii="Times New Roman" w:eastAsia="Times New Roman" w:hAnsi="Times New Roman" w:cs="Times New Roman"/>
          <w:sz w:val="24"/>
          <w:szCs w:val="24"/>
          <w:lang w:eastAsia="ru-RU"/>
        </w:rPr>
      </w:pPr>
      <w:r w:rsidRPr="00B532E1">
        <w:rPr>
          <w:rFonts w:ascii="Times New Roman" w:eastAsia="Times New Roman" w:hAnsi="Times New Roman" w:cs="Times New Roman"/>
          <w:sz w:val="24"/>
          <w:szCs w:val="24"/>
          <w:lang w:eastAsia="ru-RU"/>
        </w:rPr>
        <w:t xml:space="preserve">До конца 2024 года по общему правилу запрещено поставлять российскую нефть и нефтепродукты в адрес иностранных компаний и физлиц, если в контрактах зафиксирована предельная цена. Речь идет о стоимости, при превышении которой США и ряд других стран блокируют морские перевозки этих грузов и оказание услуг, связанных с транспортировкой. </w:t>
      </w:r>
    </w:p>
    <w:p w:rsidR="00B532E1" w:rsidRPr="00B532E1" w:rsidRDefault="00B532E1" w:rsidP="00B532E1">
      <w:pPr>
        <w:spacing w:before="168" w:after="0" w:line="288" w:lineRule="atLeast"/>
        <w:ind w:firstLine="540"/>
        <w:jc w:val="both"/>
        <w:rPr>
          <w:rFonts w:ascii="Times New Roman" w:eastAsia="Times New Roman" w:hAnsi="Times New Roman" w:cs="Times New Roman"/>
          <w:sz w:val="24"/>
          <w:szCs w:val="24"/>
          <w:lang w:eastAsia="ru-RU"/>
        </w:rPr>
      </w:pPr>
      <w:r w:rsidRPr="00B532E1">
        <w:rPr>
          <w:rFonts w:ascii="Times New Roman" w:eastAsia="Times New Roman" w:hAnsi="Times New Roman" w:cs="Times New Roman"/>
          <w:sz w:val="24"/>
          <w:szCs w:val="24"/>
          <w:lang w:eastAsia="ru-RU"/>
        </w:rPr>
        <w:t xml:space="preserve">Ранее ограничение действовало до 30 июня 2024 года включительно. </w:t>
      </w:r>
    </w:p>
    <w:p w:rsidR="00B532E1" w:rsidRPr="00B532E1" w:rsidRDefault="00B532E1" w:rsidP="00B532E1">
      <w:pPr>
        <w:spacing w:before="168" w:after="0" w:line="288" w:lineRule="atLeast"/>
        <w:ind w:firstLine="540"/>
        <w:jc w:val="both"/>
        <w:rPr>
          <w:rFonts w:ascii="Times New Roman" w:eastAsia="Times New Roman" w:hAnsi="Times New Roman" w:cs="Times New Roman"/>
          <w:sz w:val="24"/>
          <w:szCs w:val="24"/>
          <w:lang w:eastAsia="ru-RU"/>
        </w:rPr>
      </w:pPr>
      <w:r w:rsidRPr="00B532E1">
        <w:rPr>
          <w:rFonts w:ascii="Times New Roman" w:eastAsia="Times New Roman" w:hAnsi="Times New Roman" w:cs="Times New Roman"/>
          <w:sz w:val="24"/>
          <w:szCs w:val="24"/>
          <w:lang w:eastAsia="ru-RU"/>
        </w:rPr>
        <w:t xml:space="preserve">Напомним, запрет нужно соблюдать на всех этапах поставок до конечного покупателя. </w:t>
      </w:r>
    </w:p>
    <w:p w:rsidR="00B532E1" w:rsidRPr="00B532E1" w:rsidRDefault="00B532E1" w:rsidP="00B532E1">
      <w:pPr>
        <w:spacing w:before="168" w:after="0" w:line="288" w:lineRule="atLeast"/>
        <w:ind w:firstLine="540"/>
        <w:jc w:val="both"/>
        <w:rPr>
          <w:rFonts w:ascii="Times New Roman" w:eastAsia="Times New Roman" w:hAnsi="Times New Roman" w:cs="Times New Roman"/>
          <w:sz w:val="24"/>
          <w:szCs w:val="24"/>
          <w:lang w:eastAsia="ru-RU"/>
        </w:rPr>
      </w:pPr>
      <w:r w:rsidRPr="00B532E1">
        <w:rPr>
          <w:rFonts w:ascii="Times New Roman" w:eastAsia="Times New Roman" w:hAnsi="Times New Roman" w:cs="Times New Roman"/>
          <w:i/>
          <w:iCs/>
          <w:sz w:val="24"/>
          <w:szCs w:val="24"/>
          <w:lang w:eastAsia="ru-RU"/>
        </w:rPr>
        <w:t>Документ: Указ Президента РФ от 13.06.2024 N 497</w:t>
      </w:r>
      <w:r w:rsidRPr="00B532E1">
        <w:rPr>
          <w:rFonts w:ascii="Times New Roman" w:eastAsia="Times New Roman" w:hAnsi="Times New Roman" w:cs="Times New Roman"/>
          <w:sz w:val="24"/>
          <w:szCs w:val="24"/>
          <w:lang w:eastAsia="ru-RU"/>
        </w:rPr>
        <w:t xml:space="preserve"> </w:t>
      </w:r>
    </w:p>
    <w:p w:rsidR="00B532E1" w:rsidRPr="00B532E1" w:rsidRDefault="00B532E1" w:rsidP="00B532E1">
      <w:pPr>
        <w:spacing w:after="0" w:line="288" w:lineRule="atLeast"/>
        <w:ind w:firstLine="540"/>
        <w:jc w:val="both"/>
        <w:rPr>
          <w:rFonts w:ascii="Times New Roman" w:eastAsia="Times New Roman" w:hAnsi="Times New Roman" w:cs="Times New Roman"/>
          <w:sz w:val="24"/>
          <w:szCs w:val="24"/>
          <w:lang w:eastAsia="ru-RU"/>
        </w:rPr>
      </w:pPr>
      <w:r w:rsidRPr="00B532E1">
        <w:rPr>
          <w:rFonts w:ascii="Times New Roman" w:eastAsia="Times New Roman" w:hAnsi="Times New Roman" w:cs="Times New Roman"/>
          <w:sz w:val="24"/>
          <w:szCs w:val="24"/>
          <w:lang w:eastAsia="ru-RU"/>
        </w:rPr>
        <w:t xml:space="preserve">  </w:t>
      </w:r>
    </w:p>
    <w:p w:rsidR="00B532E1" w:rsidRPr="00B532E1" w:rsidRDefault="00B532E1" w:rsidP="00B532E1">
      <w:pPr>
        <w:spacing w:after="0" w:line="240" w:lineRule="auto"/>
        <w:jc w:val="center"/>
        <w:rPr>
          <w:rFonts w:ascii="Times New Roman" w:eastAsia="Times New Roman" w:hAnsi="Times New Roman" w:cs="Times New Roman"/>
          <w:sz w:val="24"/>
          <w:szCs w:val="24"/>
          <w:lang w:eastAsia="ru-RU"/>
        </w:rPr>
      </w:pPr>
      <w:r w:rsidRPr="00B532E1">
        <w:rPr>
          <w:rFonts w:ascii="Times New Roman" w:eastAsia="Times New Roman" w:hAnsi="Times New Roman" w:cs="Times New Roman"/>
          <w:b/>
          <w:bCs/>
          <w:sz w:val="24"/>
          <w:szCs w:val="24"/>
          <w:lang w:eastAsia="ru-RU"/>
        </w:rPr>
        <w:t>* * *</w:t>
      </w:r>
      <w:r w:rsidRPr="00B532E1">
        <w:rPr>
          <w:rFonts w:ascii="Times New Roman" w:eastAsia="Times New Roman" w:hAnsi="Times New Roman" w:cs="Times New Roman"/>
          <w:sz w:val="24"/>
          <w:szCs w:val="24"/>
          <w:lang w:eastAsia="ru-RU"/>
        </w:rPr>
        <w:t xml:space="preserve"> </w:t>
      </w:r>
    </w:p>
    <w:p w:rsidR="00B532E1" w:rsidRPr="00B532E1" w:rsidRDefault="00B532E1" w:rsidP="00B532E1">
      <w:pPr>
        <w:spacing w:after="0" w:line="288" w:lineRule="atLeast"/>
        <w:ind w:firstLine="540"/>
        <w:jc w:val="both"/>
        <w:rPr>
          <w:rFonts w:ascii="Times New Roman" w:eastAsia="Times New Roman" w:hAnsi="Times New Roman" w:cs="Times New Roman"/>
          <w:sz w:val="24"/>
          <w:szCs w:val="24"/>
          <w:lang w:eastAsia="ru-RU"/>
        </w:rPr>
      </w:pPr>
      <w:r w:rsidRPr="00B532E1">
        <w:rPr>
          <w:rFonts w:ascii="Times New Roman" w:eastAsia="Times New Roman" w:hAnsi="Times New Roman" w:cs="Times New Roman"/>
          <w:sz w:val="24"/>
          <w:szCs w:val="24"/>
          <w:lang w:eastAsia="ru-RU"/>
        </w:rPr>
        <w:t xml:space="preserve">  </w:t>
      </w:r>
    </w:p>
    <w:p w:rsidR="00B532E1" w:rsidRPr="00B532E1" w:rsidRDefault="00C35C8B" w:rsidP="00B532E1">
      <w:pPr>
        <w:spacing w:after="0" w:line="288" w:lineRule="atLeast"/>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35. </w:t>
      </w:r>
      <w:r w:rsidRPr="00B06D71">
        <w:rPr>
          <w:rFonts w:ascii="Times New Roman" w:eastAsia="Times New Roman" w:hAnsi="Times New Roman" w:cs="Times New Roman"/>
          <w:b/>
          <w:sz w:val="24"/>
          <w:szCs w:val="24"/>
          <w:lang w:eastAsia="ru-RU"/>
        </w:rPr>
        <w:t>Прокуратура Калтасинского района разъясняет</w:t>
      </w:r>
      <w:r>
        <w:rPr>
          <w:rFonts w:ascii="Times New Roman" w:eastAsia="Times New Roman" w:hAnsi="Times New Roman" w:cs="Times New Roman"/>
          <w:b/>
          <w:bCs/>
          <w:sz w:val="24"/>
          <w:szCs w:val="24"/>
          <w:lang w:eastAsia="ru-RU"/>
        </w:rPr>
        <w:t>, что с</w:t>
      </w:r>
      <w:r w:rsidR="00B532E1" w:rsidRPr="00B532E1">
        <w:rPr>
          <w:rFonts w:ascii="Times New Roman" w:eastAsia="Times New Roman" w:hAnsi="Times New Roman" w:cs="Times New Roman"/>
          <w:b/>
          <w:bCs/>
          <w:sz w:val="24"/>
          <w:szCs w:val="24"/>
          <w:lang w:eastAsia="ru-RU"/>
        </w:rPr>
        <w:t xml:space="preserve">убсидию на ипотеку многодетные семьи продолжат получать до конца 2030 года </w:t>
      </w:r>
    </w:p>
    <w:p w:rsidR="00B532E1" w:rsidRPr="00B532E1" w:rsidRDefault="00B532E1" w:rsidP="00B532E1">
      <w:pPr>
        <w:spacing w:before="168" w:after="0" w:line="288" w:lineRule="atLeast"/>
        <w:ind w:firstLine="540"/>
        <w:jc w:val="both"/>
        <w:rPr>
          <w:rFonts w:ascii="Times New Roman" w:eastAsia="Times New Roman" w:hAnsi="Times New Roman" w:cs="Times New Roman"/>
          <w:sz w:val="24"/>
          <w:szCs w:val="24"/>
          <w:lang w:eastAsia="ru-RU"/>
        </w:rPr>
      </w:pPr>
      <w:r w:rsidRPr="00B532E1">
        <w:rPr>
          <w:rFonts w:ascii="Times New Roman" w:eastAsia="Times New Roman" w:hAnsi="Times New Roman" w:cs="Times New Roman"/>
          <w:sz w:val="24"/>
          <w:szCs w:val="24"/>
          <w:lang w:eastAsia="ru-RU"/>
        </w:rPr>
        <w:t xml:space="preserve">Многодетные семьи смогут получить субсидию на погашение ипотеки при рождении третьего или последующего ребенка до конца 2030 года. </w:t>
      </w:r>
    </w:p>
    <w:p w:rsidR="00B532E1" w:rsidRPr="00B532E1" w:rsidRDefault="00B532E1" w:rsidP="00B532E1">
      <w:pPr>
        <w:spacing w:before="168" w:after="0" w:line="288" w:lineRule="atLeast"/>
        <w:ind w:firstLine="540"/>
        <w:jc w:val="both"/>
        <w:rPr>
          <w:rFonts w:ascii="Times New Roman" w:eastAsia="Times New Roman" w:hAnsi="Times New Roman" w:cs="Times New Roman"/>
          <w:sz w:val="24"/>
          <w:szCs w:val="24"/>
          <w:lang w:eastAsia="ru-RU"/>
        </w:rPr>
      </w:pPr>
      <w:r w:rsidRPr="00B532E1">
        <w:rPr>
          <w:rFonts w:ascii="Times New Roman" w:eastAsia="Times New Roman" w:hAnsi="Times New Roman" w:cs="Times New Roman"/>
          <w:sz w:val="24"/>
          <w:szCs w:val="24"/>
          <w:lang w:eastAsia="ru-RU"/>
        </w:rPr>
        <w:lastRenderedPageBreak/>
        <w:t xml:space="preserve">Крайний срок заключения кредитного договора, по которому можно погасить долг или его часть за счет субсидии, продлен до 1 июля 2031 года. </w:t>
      </w:r>
    </w:p>
    <w:p w:rsidR="00B532E1" w:rsidRPr="00B532E1" w:rsidRDefault="00B532E1" w:rsidP="00B532E1">
      <w:pPr>
        <w:spacing w:before="168" w:after="0" w:line="288" w:lineRule="atLeast"/>
        <w:ind w:firstLine="540"/>
        <w:jc w:val="both"/>
        <w:rPr>
          <w:rFonts w:ascii="Times New Roman" w:eastAsia="Times New Roman" w:hAnsi="Times New Roman" w:cs="Times New Roman"/>
          <w:sz w:val="24"/>
          <w:szCs w:val="24"/>
          <w:lang w:eastAsia="ru-RU"/>
        </w:rPr>
      </w:pPr>
      <w:r w:rsidRPr="00B532E1">
        <w:rPr>
          <w:rFonts w:ascii="Times New Roman" w:eastAsia="Times New Roman" w:hAnsi="Times New Roman" w:cs="Times New Roman"/>
          <w:sz w:val="24"/>
          <w:szCs w:val="24"/>
          <w:lang w:eastAsia="ru-RU"/>
        </w:rPr>
        <w:t xml:space="preserve">Есть и другие изменения. Новшества вступили в силу 12 июня 2024 года. </w:t>
      </w:r>
    </w:p>
    <w:p w:rsidR="00B532E1" w:rsidRPr="00B532E1" w:rsidRDefault="00B532E1" w:rsidP="00B532E1">
      <w:pPr>
        <w:spacing w:before="168" w:after="0" w:line="288" w:lineRule="atLeast"/>
        <w:ind w:firstLine="540"/>
        <w:jc w:val="both"/>
        <w:rPr>
          <w:rFonts w:ascii="Times New Roman" w:eastAsia="Times New Roman" w:hAnsi="Times New Roman" w:cs="Times New Roman"/>
          <w:sz w:val="24"/>
          <w:szCs w:val="24"/>
          <w:lang w:eastAsia="ru-RU"/>
        </w:rPr>
      </w:pPr>
      <w:r w:rsidRPr="00B532E1">
        <w:rPr>
          <w:rFonts w:ascii="Times New Roman" w:eastAsia="Times New Roman" w:hAnsi="Times New Roman" w:cs="Times New Roman"/>
          <w:i/>
          <w:iCs/>
          <w:sz w:val="24"/>
          <w:szCs w:val="24"/>
          <w:lang w:eastAsia="ru-RU"/>
        </w:rPr>
        <w:t>Документ: Федеральный закон от 12.06.2024 N 137-ФЗ</w:t>
      </w:r>
      <w:r w:rsidRPr="00B532E1">
        <w:rPr>
          <w:rFonts w:ascii="Times New Roman" w:eastAsia="Times New Roman" w:hAnsi="Times New Roman" w:cs="Times New Roman"/>
          <w:sz w:val="24"/>
          <w:szCs w:val="24"/>
          <w:lang w:eastAsia="ru-RU"/>
        </w:rPr>
        <w:t xml:space="preserve"> </w:t>
      </w:r>
    </w:p>
    <w:p w:rsidR="00B532E1" w:rsidRPr="00B532E1" w:rsidRDefault="00B532E1" w:rsidP="00B532E1">
      <w:pPr>
        <w:spacing w:after="0" w:line="288" w:lineRule="atLeast"/>
        <w:rPr>
          <w:rFonts w:ascii="Times New Roman" w:eastAsia="Times New Roman" w:hAnsi="Times New Roman" w:cs="Times New Roman"/>
          <w:sz w:val="24"/>
          <w:szCs w:val="24"/>
          <w:lang w:eastAsia="ru-RU"/>
        </w:rPr>
      </w:pPr>
      <w:r w:rsidRPr="00B532E1">
        <w:rPr>
          <w:rFonts w:ascii="Times New Roman" w:eastAsia="Times New Roman" w:hAnsi="Times New Roman" w:cs="Times New Roman"/>
          <w:sz w:val="24"/>
          <w:szCs w:val="24"/>
          <w:lang w:eastAsia="ru-RU"/>
        </w:rPr>
        <w:t xml:space="preserve">  </w:t>
      </w:r>
    </w:p>
    <w:p w:rsidR="00B532E1" w:rsidRPr="00B532E1" w:rsidRDefault="00C35C8B" w:rsidP="00B532E1">
      <w:pPr>
        <w:spacing w:after="0" w:line="288" w:lineRule="atLeast"/>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36. </w:t>
      </w:r>
      <w:r w:rsidRPr="00B06D71">
        <w:rPr>
          <w:rFonts w:ascii="Times New Roman" w:eastAsia="Times New Roman" w:hAnsi="Times New Roman" w:cs="Times New Roman"/>
          <w:b/>
          <w:sz w:val="24"/>
          <w:szCs w:val="24"/>
          <w:lang w:eastAsia="ru-RU"/>
        </w:rPr>
        <w:t>Прокуратура Калтасинского района разъясняет</w:t>
      </w:r>
      <w:r>
        <w:rPr>
          <w:rFonts w:ascii="Times New Roman" w:eastAsia="Times New Roman" w:hAnsi="Times New Roman" w:cs="Times New Roman"/>
          <w:b/>
          <w:bCs/>
          <w:sz w:val="24"/>
          <w:szCs w:val="24"/>
          <w:lang w:eastAsia="ru-RU"/>
        </w:rPr>
        <w:t xml:space="preserve">, что </w:t>
      </w:r>
      <w:r w:rsidR="00B532E1" w:rsidRPr="00B532E1">
        <w:rPr>
          <w:rFonts w:ascii="Times New Roman" w:eastAsia="Times New Roman" w:hAnsi="Times New Roman" w:cs="Times New Roman"/>
          <w:b/>
          <w:bCs/>
          <w:sz w:val="24"/>
          <w:szCs w:val="24"/>
          <w:lang w:eastAsia="ru-RU"/>
        </w:rPr>
        <w:t xml:space="preserve">сделки с долларом США и евро продолжат совершаться на внебиржевом рынке </w:t>
      </w:r>
    </w:p>
    <w:p w:rsidR="00B532E1" w:rsidRPr="00B532E1" w:rsidRDefault="00B532E1" w:rsidP="00B532E1">
      <w:pPr>
        <w:spacing w:before="168" w:after="0" w:line="288" w:lineRule="atLeast"/>
        <w:ind w:firstLine="540"/>
        <w:jc w:val="both"/>
        <w:rPr>
          <w:rFonts w:ascii="Times New Roman" w:eastAsia="Times New Roman" w:hAnsi="Times New Roman" w:cs="Times New Roman"/>
          <w:sz w:val="24"/>
          <w:szCs w:val="24"/>
          <w:lang w:eastAsia="ru-RU"/>
        </w:rPr>
      </w:pPr>
      <w:r w:rsidRPr="00B532E1">
        <w:rPr>
          <w:rFonts w:ascii="Times New Roman" w:eastAsia="Times New Roman" w:hAnsi="Times New Roman" w:cs="Times New Roman"/>
          <w:sz w:val="24"/>
          <w:szCs w:val="24"/>
          <w:lang w:eastAsia="ru-RU"/>
        </w:rPr>
        <w:t xml:space="preserve">Биржевые торги и расчеты поставочных инструментов в долларах США и евро приостановлены из-за санкций США против Московской биржи. </w:t>
      </w:r>
    </w:p>
    <w:p w:rsidR="00B532E1" w:rsidRPr="00B532E1" w:rsidRDefault="00B532E1" w:rsidP="00B532E1">
      <w:pPr>
        <w:spacing w:before="168" w:after="0" w:line="288" w:lineRule="atLeast"/>
        <w:ind w:firstLine="540"/>
        <w:jc w:val="both"/>
        <w:rPr>
          <w:rFonts w:ascii="Times New Roman" w:eastAsia="Times New Roman" w:hAnsi="Times New Roman" w:cs="Times New Roman"/>
          <w:sz w:val="24"/>
          <w:szCs w:val="24"/>
          <w:lang w:eastAsia="ru-RU"/>
        </w:rPr>
      </w:pPr>
      <w:r w:rsidRPr="00B532E1">
        <w:rPr>
          <w:rFonts w:ascii="Times New Roman" w:eastAsia="Times New Roman" w:hAnsi="Times New Roman" w:cs="Times New Roman"/>
          <w:sz w:val="24"/>
          <w:szCs w:val="24"/>
          <w:lang w:eastAsia="ru-RU"/>
        </w:rPr>
        <w:t xml:space="preserve">Сделки с этими валютами продолжат совершаться на внебиржевом рынке. </w:t>
      </w:r>
    </w:p>
    <w:p w:rsidR="00B532E1" w:rsidRPr="00B532E1" w:rsidRDefault="00B532E1" w:rsidP="00B532E1">
      <w:pPr>
        <w:spacing w:before="168" w:after="0" w:line="288" w:lineRule="atLeast"/>
        <w:ind w:firstLine="540"/>
        <w:jc w:val="both"/>
        <w:rPr>
          <w:rFonts w:ascii="Times New Roman" w:eastAsia="Times New Roman" w:hAnsi="Times New Roman" w:cs="Times New Roman"/>
          <w:sz w:val="24"/>
          <w:szCs w:val="24"/>
          <w:lang w:eastAsia="ru-RU"/>
        </w:rPr>
      </w:pPr>
      <w:r w:rsidRPr="00B532E1">
        <w:rPr>
          <w:rFonts w:ascii="Times New Roman" w:eastAsia="Times New Roman" w:hAnsi="Times New Roman" w:cs="Times New Roman"/>
          <w:sz w:val="24"/>
          <w:szCs w:val="24"/>
          <w:lang w:eastAsia="ru-RU"/>
        </w:rPr>
        <w:t xml:space="preserve">С 13 июня 2024 года ЦБ РФ устанавливает курсы к рублю на основании отчетности кредитных организаций по итогам межбанковских конверсионных операций на внебиржевом валютном рынке на 15:30 по московскому времени в текущий рабочий день. </w:t>
      </w:r>
    </w:p>
    <w:p w:rsidR="00B532E1" w:rsidRPr="00B532E1" w:rsidRDefault="00B532E1" w:rsidP="00B532E1">
      <w:pPr>
        <w:spacing w:before="168" w:after="0" w:line="288" w:lineRule="atLeast"/>
        <w:ind w:firstLine="540"/>
        <w:jc w:val="both"/>
        <w:rPr>
          <w:rFonts w:ascii="Times New Roman" w:eastAsia="Times New Roman" w:hAnsi="Times New Roman" w:cs="Times New Roman"/>
          <w:sz w:val="24"/>
          <w:szCs w:val="24"/>
          <w:lang w:eastAsia="ru-RU"/>
        </w:rPr>
      </w:pPr>
      <w:r w:rsidRPr="00B532E1">
        <w:rPr>
          <w:rFonts w:ascii="Times New Roman" w:eastAsia="Times New Roman" w:hAnsi="Times New Roman" w:cs="Times New Roman"/>
          <w:sz w:val="24"/>
          <w:szCs w:val="24"/>
          <w:lang w:eastAsia="ru-RU"/>
        </w:rPr>
        <w:t xml:space="preserve">Компании и физлица по-прежнему могут покупать и продавать доллары США и евро через отечественные банки. Средства на валютных счетах остаются сохранными, режим их выдачи не изменяется. </w:t>
      </w:r>
    </w:p>
    <w:p w:rsidR="00B532E1" w:rsidRPr="00B532E1" w:rsidRDefault="00B532E1" w:rsidP="00B532E1">
      <w:pPr>
        <w:spacing w:before="168" w:after="0" w:line="288" w:lineRule="atLeast"/>
        <w:ind w:firstLine="540"/>
        <w:jc w:val="both"/>
        <w:rPr>
          <w:rFonts w:ascii="Times New Roman" w:eastAsia="Times New Roman" w:hAnsi="Times New Roman" w:cs="Times New Roman"/>
          <w:sz w:val="24"/>
          <w:szCs w:val="24"/>
          <w:lang w:eastAsia="ru-RU"/>
        </w:rPr>
      </w:pPr>
      <w:r w:rsidRPr="00B532E1">
        <w:rPr>
          <w:rFonts w:ascii="Times New Roman" w:eastAsia="Times New Roman" w:hAnsi="Times New Roman" w:cs="Times New Roman"/>
          <w:i/>
          <w:iCs/>
          <w:sz w:val="24"/>
          <w:szCs w:val="24"/>
          <w:lang w:eastAsia="ru-RU"/>
        </w:rPr>
        <w:t>Документы: Информационное сообщение Банка России от 12.06.2024</w:t>
      </w:r>
      <w:r w:rsidRPr="00B532E1">
        <w:rPr>
          <w:rFonts w:ascii="Times New Roman" w:eastAsia="Times New Roman" w:hAnsi="Times New Roman" w:cs="Times New Roman"/>
          <w:sz w:val="24"/>
          <w:szCs w:val="24"/>
          <w:lang w:eastAsia="ru-RU"/>
        </w:rPr>
        <w:t xml:space="preserve"> </w:t>
      </w:r>
    </w:p>
    <w:p w:rsidR="00B532E1" w:rsidRPr="00B532E1" w:rsidRDefault="00B532E1" w:rsidP="00B532E1">
      <w:pPr>
        <w:spacing w:before="168" w:after="0" w:line="288" w:lineRule="atLeast"/>
        <w:ind w:firstLine="540"/>
        <w:jc w:val="both"/>
        <w:rPr>
          <w:rFonts w:ascii="Times New Roman" w:eastAsia="Times New Roman" w:hAnsi="Times New Roman" w:cs="Times New Roman"/>
          <w:sz w:val="24"/>
          <w:szCs w:val="24"/>
          <w:lang w:eastAsia="ru-RU"/>
        </w:rPr>
      </w:pPr>
      <w:r w:rsidRPr="00B532E1">
        <w:rPr>
          <w:rFonts w:ascii="Times New Roman" w:eastAsia="Times New Roman" w:hAnsi="Times New Roman" w:cs="Times New Roman"/>
          <w:i/>
          <w:iCs/>
          <w:sz w:val="24"/>
          <w:szCs w:val="24"/>
          <w:lang w:eastAsia="ru-RU"/>
        </w:rPr>
        <w:t>Информационное сообщение Банка России от 13.06.2024</w:t>
      </w:r>
      <w:r w:rsidRPr="00B532E1">
        <w:rPr>
          <w:rFonts w:ascii="Times New Roman" w:eastAsia="Times New Roman" w:hAnsi="Times New Roman" w:cs="Times New Roman"/>
          <w:sz w:val="24"/>
          <w:szCs w:val="24"/>
          <w:lang w:eastAsia="ru-RU"/>
        </w:rPr>
        <w:t xml:space="preserve"> </w:t>
      </w:r>
    </w:p>
    <w:p w:rsidR="00B532E1" w:rsidRPr="00B532E1" w:rsidRDefault="00B532E1" w:rsidP="00B532E1">
      <w:pPr>
        <w:spacing w:after="0" w:line="288" w:lineRule="atLeast"/>
        <w:ind w:firstLine="540"/>
        <w:jc w:val="both"/>
        <w:rPr>
          <w:rFonts w:ascii="Times New Roman" w:eastAsia="Times New Roman" w:hAnsi="Times New Roman" w:cs="Times New Roman"/>
          <w:sz w:val="24"/>
          <w:szCs w:val="24"/>
          <w:lang w:eastAsia="ru-RU"/>
        </w:rPr>
      </w:pPr>
      <w:r w:rsidRPr="00B532E1">
        <w:rPr>
          <w:rFonts w:ascii="Times New Roman" w:eastAsia="Times New Roman" w:hAnsi="Times New Roman" w:cs="Times New Roman"/>
          <w:sz w:val="24"/>
          <w:szCs w:val="24"/>
          <w:lang w:eastAsia="ru-RU"/>
        </w:rPr>
        <w:t xml:space="preserve">  </w:t>
      </w:r>
    </w:p>
    <w:p w:rsidR="00B532E1" w:rsidRPr="00B532E1" w:rsidRDefault="008F5E74" w:rsidP="00B532E1">
      <w:pPr>
        <w:spacing w:after="0" w:line="288" w:lineRule="atLeast"/>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37. </w:t>
      </w:r>
      <w:r w:rsidRPr="00B06D71">
        <w:rPr>
          <w:rFonts w:ascii="Times New Roman" w:eastAsia="Times New Roman" w:hAnsi="Times New Roman" w:cs="Times New Roman"/>
          <w:b/>
          <w:sz w:val="24"/>
          <w:szCs w:val="24"/>
          <w:lang w:eastAsia="ru-RU"/>
        </w:rPr>
        <w:t>Прокуратура Калтасинского района разъясняет</w:t>
      </w:r>
      <w:r>
        <w:rPr>
          <w:rFonts w:ascii="Times New Roman" w:eastAsia="Times New Roman" w:hAnsi="Times New Roman" w:cs="Times New Roman"/>
          <w:b/>
          <w:bCs/>
          <w:sz w:val="24"/>
          <w:szCs w:val="24"/>
          <w:lang w:eastAsia="ru-RU"/>
        </w:rPr>
        <w:t>, что о</w:t>
      </w:r>
      <w:r w:rsidR="00B532E1" w:rsidRPr="00B532E1">
        <w:rPr>
          <w:rFonts w:ascii="Times New Roman" w:eastAsia="Times New Roman" w:hAnsi="Times New Roman" w:cs="Times New Roman"/>
          <w:b/>
          <w:bCs/>
          <w:sz w:val="24"/>
          <w:szCs w:val="24"/>
          <w:lang w:eastAsia="ru-RU"/>
        </w:rPr>
        <w:t xml:space="preserve">ператорам связи запретят отказывать в переносе номера из-за несоответствия данных </w:t>
      </w:r>
    </w:p>
    <w:p w:rsidR="00B532E1" w:rsidRPr="00B532E1" w:rsidRDefault="00B532E1" w:rsidP="00B532E1">
      <w:pPr>
        <w:spacing w:before="168" w:after="0" w:line="288" w:lineRule="atLeast"/>
        <w:ind w:firstLine="540"/>
        <w:jc w:val="both"/>
        <w:rPr>
          <w:rFonts w:ascii="Times New Roman" w:eastAsia="Times New Roman" w:hAnsi="Times New Roman" w:cs="Times New Roman"/>
          <w:sz w:val="24"/>
          <w:szCs w:val="24"/>
          <w:lang w:eastAsia="ru-RU"/>
        </w:rPr>
      </w:pPr>
      <w:r w:rsidRPr="00B532E1">
        <w:rPr>
          <w:rFonts w:ascii="Times New Roman" w:eastAsia="Times New Roman" w:hAnsi="Times New Roman" w:cs="Times New Roman"/>
          <w:sz w:val="24"/>
          <w:szCs w:val="24"/>
          <w:lang w:eastAsia="ru-RU"/>
        </w:rPr>
        <w:t xml:space="preserve">Согласно поправкам операторы-доноры не смогут отказывать в переносе номера из-за несовпадения данных об абоненте, если возможность переноса подтвердила независимая проверка (п. 5 проекта изменений). Речь идет о случаях, когда сведения об абоненте из заявления о переносе номера не совпадают с информацией из договора между абонентом и оператором-донором. </w:t>
      </w:r>
    </w:p>
    <w:p w:rsidR="00B532E1" w:rsidRPr="00B532E1" w:rsidRDefault="00B532E1" w:rsidP="00B532E1">
      <w:pPr>
        <w:spacing w:before="168" w:after="0" w:line="288" w:lineRule="atLeast"/>
        <w:ind w:firstLine="540"/>
        <w:jc w:val="both"/>
        <w:rPr>
          <w:rFonts w:ascii="Times New Roman" w:eastAsia="Times New Roman" w:hAnsi="Times New Roman" w:cs="Times New Roman"/>
          <w:sz w:val="24"/>
          <w:szCs w:val="24"/>
          <w:lang w:eastAsia="ru-RU"/>
        </w:rPr>
      </w:pPr>
      <w:r w:rsidRPr="00B532E1">
        <w:rPr>
          <w:rFonts w:ascii="Times New Roman" w:eastAsia="Times New Roman" w:hAnsi="Times New Roman" w:cs="Times New Roman"/>
          <w:sz w:val="24"/>
          <w:szCs w:val="24"/>
          <w:lang w:eastAsia="ru-RU"/>
        </w:rPr>
        <w:t xml:space="preserve">Независимую проверку проведет оператор базы перенесенных номеров. При несоответствии данных он выполнит дополнительную верификацию абонента через систему межведомственного взаимодействия. По итогам проверки оператору-донору сообщат, можно ли перенести номер (п. п. 2 и 3 проекта изменений). </w:t>
      </w:r>
    </w:p>
    <w:p w:rsidR="00B532E1" w:rsidRPr="00B532E1" w:rsidRDefault="00B532E1" w:rsidP="00B532E1">
      <w:pPr>
        <w:spacing w:before="168" w:after="0" w:line="288" w:lineRule="atLeast"/>
        <w:ind w:firstLine="540"/>
        <w:jc w:val="both"/>
        <w:rPr>
          <w:rFonts w:ascii="Times New Roman" w:eastAsia="Times New Roman" w:hAnsi="Times New Roman" w:cs="Times New Roman"/>
          <w:sz w:val="24"/>
          <w:szCs w:val="24"/>
          <w:lang w:eastAsia="ru-RU"/>
        </w:rPr>
      </w:pPr>
      <w:r w:rsidRPr="00B532E1">
        <w:rPr>
          <w:rFonts w:ascii="Times New Roman" w:eastAsia="Times New Roman" w:hAnsi="Times New Roman" w:cs="Times New Roman"/>
          <w:sz w:val="24"/>
          <w:szCs w:val="24"/>
          <w:lang w:eastAsia="ru-RU"/>
        </w:rPr>
        <w:t xml:space="preserve">Есть и другие изменения. Планируют, что новшества заработают с 1 марта 2025 года (п. 2 проекта постановления). </w:t>
      </w:r>
    </w:p>
    <w:p w:rsidR="00B532E1" w:rsidRPr="00B532E1" w:rsidRDefault="00B532E1" w:rsidP="00B532E1">
      <w:pPr>
        <w:spacing w:before="168" w:after="0" w:line="288" w:lineRule="atLeast"/>
        <w:ind w:firstLine="540"/>
        <w:jc w:val="both"/>
        <w:rPr>
          <w:rFonts w:ascii="Times New Roman" w:eastAsia="Times New Roman" w:hAnsi="Times New Roman" w:cs="Times New Roman"/>
          <w:sz w:val="24"/>
          <w:szCs w:val="24"/>
          <w:lang w:eastAsia="ru-RU"/>
        </w:rPr>
      </w:pPr>
      <w:r w:rsidRPr="00B532E1">
        <w:rPr>
          <w:rFonts w:ascii="Times New Roman" w:eastAsia="Times New Roman" w:hAnsi="Times New Roman" w:cs="Times New Roman"/>
          <w:sz w:val="24"/>
          <w:szCs w:val="24"/>
          <w:lang w:eastAsia="ru-RU"/>
        </w:rPr>
        <w:t xml:space="preserve">Публичное обсуждение инициативы завершат 28 июня. </w:t>
      </w:r>
    </w:p>
    <w:p w:rsidR="00B532E1" w:rsidRPr="00B532E1" w:rsidRDefault="00B532E1" w:rsidP="00B532E1">
      <w:pPr>
        <w:spacing w:before="168" w:after="0" w:line="288" w:lineRule="atLeast"/>
        <w:ind w:firstLine="540"/>
        <w:jc w:val="both"/>
        <w:rPr>
          <w:rFonts w:ascii="Times New Roman" w:eastAsia="Times New Roman" w:hAnsi="Times New Roman" w:cs="Times New Roman"/>
          <w:sz w:val="24"/>
          <w:szCs w:val="24"/>
          <w:lang w:eastAsia="ru-RU"/>
        </w:rPr>
      </w:pPr>
      <w:r w:rsidRPr="00B532E1">
        <w:rPr>
          <w:rFonts w:ascii="Times New Roman" w:eastAsia="Times New Roman" w:hAnsi="Times New Roman" w:cs="Times New Roman"/>
          <w:i/>
          <w:iCs/>
          <w:sz w:val="24"/>
          <w:szCs w:val="24"/>
          <w:lang w:eastAsia="ru-RU"/>
        </w:rPr>
        <w:t>Документ: Проект постановления Правительства РФ (http://regulation.gov.ru/p/148245)</w:t>
      </w:r>
      <w:r w:rsidRPr="00B532E1">
        <w:rPr>
          <w:rFonts w:ascii="Times New Roman" w:eastAsia="Times New Roman" w:hAnsi="Times New Roman" w:cs="Times New Roman"/>
          <w:sz w:val="24"/>
          <w:szCs w:val="24"/>
          <w:lang w:eastAsia="ru-RU"/>
        </w:rPr>
        <w:t xml:space="preserve"> </w:t>
      </w:r>
    </w:p>
    <w:p w:rsidR="00B532E1" w:rsidRPr="00B532E1" w:rsidRDefault="00B532E1" w:rsidP="00B532E1">
      <w:pPr>
        <w:spacing w:after="0" w:line="288" w:lineRule="atLeast"/>
        <w:rPr>
          <w:rFonts w:ascii="Times New Roman" w:eastAsia="Times New Roman" w:hAnsi="Times New Roman" w:cs="Times New Roman"/>
          <w:sz w:val="24"/>
          <w:szCs w:val="24"/>
          <w:lang w:eastAsia="ru-RU"/>
        </w:rPr>
      </w:pPr>
      <w:r w:rsidRPr="00B532E1">
        <w:rPr>
          <w:rFonts w:ascii="Times New Roman" w:eastAsia="Times New Roman" w:hAnsi="Times New Roman" w:cs="Times New Roman"/>
          <w:sz w:val="24"/>
          <w:szCs w:val="24"/>
          <w:lang w:eastAsia="ru-RU"/>
        </w:rPr>
        <w:t xml:space="preserve">  </w:t>
      </w:r>
    </w:p>
    <w:p w:rsidR="00B532E1" w:rsidRPr="00B532E1" w:rsidRDefault="008F5E74" w:rsidP="00B532E1">
      <w:pPr>
        <w:spacing w:after="0" w:line="288" w:lineRule="atLeast"/>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38. </w:t>
      </w:r>
      <w:r w:rsidRPr="00B06D71">
        <w:rPr>
          <w:rFonts w:ascii="Times New Roman" w:eastAsia="Times New Roman" w:hAnsi="Times New Roman" w:cs="Times New Roman"/>
          <w:b/>
          <w:sz w:val="24"/>
          <w:szCs w:val="24"/>
          <w:lang w:eastAsia="ru-RU"/>
        </w:rPr>
        <w:t>Прокуратура Калтасинского района разъясняет</w:t>
      </w:r>
      <w:r>
        <w:rPr>
          <w:rFonts w:ascii="Times New Roman" w:eastAsia="Times New Roman" w:hAnsi="Times New Roman" w:cs="Times New Roman"/>
          <w:b/>
          <w:bCs/>
          <w:sz w:val="24"/>
          <w:szCs w:val="24"/>
          <w:lang w:eastAsia="ru-RU"/>
        </w:rPr>
        <w:t>, что и</w:t>
      </w:r>
      <w:r w:rsidR="00B532E1" w:rsidRPr="00B532E1">
        <w:rPr>
          <w:rFonts w:ascii="Times New Roman" w:eastAsia="Times New Roman" w:hAnsi="Times New Roman" w:cs="Times New Roman"/>
          <w:b/>
          <w:bCs/>
          <w:sz w:val="24"/>
          <w:szCs w:val="24"/>
          <w:lang w:eastAsia="ru-RU"/>
        </w:rPr>
        <w:t xml:space="preserve">ндикаторов риска нарушения норм пожарной безопасности станет больше </w:t>
      </w:r>
    </w:p>
    <w:p w:rsidR="00B532E1" w:rsidRPr="00B532E1" w:rsidRDefault="00B532E1" w:rsidP="00B532E1">
      <w:pPr>
        <w:spacing w:before="168" w:after="0" w:line="288" w:lineRule="atLeast"/>
        <w:ind w:firstLine="540"/>
        <w:jc w:val="both"/>
        <w:rPr>
          <w:rFonts w:ascii="Times New Roman" w:eastAsia="Times New Roman" w:hAnsi="Times New Roman" w:cs="Times New Roman"/>
          <w:sz w:val="24"/>
          <w:szCs w:val="24"/>
          <w:lang w:eastAsia="ru-RU"/>
        </w:rPr>
      </w:pPr>
      <w:r w:rsidRPr="00B532E1">
        <w:rPr>
          <w:rFonts w:ascii="Times New Roman" w:eastAsia="Times New Roman" w:hAnsi="Times New Roman" w:cs="Times New Roman"/>
          <w:sz w:val="24"/>
          <w:szCs w:val="24"/>
          <w:lang w:eastAsia="ru-RU"/>
        </w:rPr>
        <w:t xml:space="preserve">МЧС расширило перечень индикаторов риска при федеральном пожарном надзоре. Приказ вступит в силу 16 июня 2024 года. </w:t>
      </w:r>
    </w:p>
    <w:p w:rsidR="00B532E1" w:rsidRPr="00B532E1" w:rsidRDefault="00B532E1" w:rsidP="00B532E1">
      <w:pPr>
        <w:spacing w:before="168" w:after="0" w:line="288" w:lineRule="atLeast"/>
        <w:ind w:firstLine="540"/>
        <w:jc w:val="both"/>
        <w:rPr>
          <w:rFonts w:ascii="Times New Roman" w:eastAsia="Times New Roman" w:hAnsi="Times New Roman" w:cs="Times New Roman"/>
          <w:sz w:val="24"/>
          <w:szCs w:val="24"/>
          <w:lang w:eastAsia="ru-RU"/>
        </w:rPr>
      </w:pPr>
      <w:r w:rsidRPr="00B532E1">
        <w:rPr>
          <w:rFonts w:ascii="Times New Roman" w:eastAsia="Times New Roman" w:hAnsi="Times New Roman" w:cs="Times New Roman"/>
          <w:sz w:val="24"/>
          <w:szCs w:val="24"/>
          <w:lang w:eastAsia="ru-RU"/>
        </w:rPr>
        <w:lastRenderedPageBreak/>
        <w:t xml:space="preserve">Госорганы смогут провести внеплановые мероприятия, если обнаружат несоответствие между выводами в заключении о независимой оценке пожарного риска и в расчете по его оценке. Выводы берутся из расчета, который поступил в орган пожарного надзора в течение года, предшествующего году поступления заключения. </w:t>
      </w:r>
    </w:p>
    <w:p w:rsidR="00B532E1" w:rsidRPr="00B532E1" w:rsidRDefault="00B532E1" w:rsidP="00B532E1">
      <w:pPr>
        <w:spacing w:before="168" w:after="0" w:line="288" w:lineRule="atLeast"/>
        <w:ind w:firstLine="540"/>
        <w:jc w:val="both"/>
        <w:rPr>
          <w:rFonts w:ascii="Times New Roman" w:eastAsia="Times New Roman" w:hAnsi="Times New Roman" w:cs="Times New Roman"/>
          <w:sz w:val="24"/>
          <w:szCs w:val="24"/>
          <w:lang w:eastAsia="ru-RU"/>
        </w:rPr>
      </w:pPr>
      <w:r w:rsidRPr="00B532E1">
        <w:rPr>
          <w:rFonts w:ascii="Times New Roman" w:eastAsia="Times New Roman" w:hAnsi="Times New Roman" w:cs="Times New Roman"/>
          <w:sz w:val="24"/>
          <w:szCs w:val="24"/>
          <w:lang w:eastAsia="ru-RU"/>
        </w:rPr>
        <w:t xml:space="preserve">Индикаторами станут такие несоответствия: </w:t>
      </w:r>
    </w:p>
    <w:p w:rsidR="00B532E1" w:rsidRPr="00B532E1" w:rsidRDefault="00B532E1" w:rsidP="00B532E1">
      <w:pPr>
        <w:spacing w:before="168" w:after="0" w:line="288" w:lineRule="atLeast"/>
        <w:ind w:firstLine="540"/>
        <w:jc w:val="both"/>
        <w:rPr>
          <w:rFonts w:ascii="Times New Roman" w:eastAsia="Times New Roman" w:hAnsi="Times New Roman" w:cs="Times New Roman"/>
          <w:sz w:val="24"/>
          <w:szCs w:val="24"/>
          <w:lang w:eastAsia="ru-RU"/>
        </w:rPr>
      </w:pPr>
      <w:r w:rsidRPr="00B532E1">
        <w:rPr>
          <w:rFonts w:ascii="Times New Roman" w:eastAsia="Times New Roman" w:hAnsi="Times New Roman" w:cs="Times New Roman"/>
          <w:sz w:val="24"/>
          <w:szCs w:val="24"/>
          <w:lang w:eastAsia="ru-RU"/>
        </w:rPr>
        <w:t xml:space="preserve">- в заключении указано, что не выполнены требования пожарной безопасности или не соблюден противопожарный режим, а в расчете при этом не было превышения норматива индивидуального пожарного риска; </w:t>
      </w:r>
    </w:p>
    <w:p w:rsidR="00B532E1" w:rsidRPr="00B532E1" w:rsidRDefault="00B532E1" w:rsidP="00B532E1">
      <w:pPr>
        <w:spacing w:before="168" w:after="0" w:line="288" w:lineRule="atLeast"/>
        <w:ind w:firstLine="540"/>
        <w:jc w:val="both"/>
        <w:rPr>
          <w:rFonts w:ascii="Times New Roman" w:eastAsia="Times New Roman" w:hAnsi="Times New Roman" w:cs="Times New Roman"/>
          <w:sz w:val="24"/>
          <w:szCs w:val="24"/>
          <w:lang w:eastAsia="ru-RU"/>
        </w:rPr>
      </w:pPr>
      <w:r w:rsidRPr="00B532E1">
        <w:rPr>
          <w:rFonts w:ascii="Times New Roman" w:eastAsia="Times New Roman" w:hAnsi="Times New Roman" w:cs="Times New Roman"/>
          <w:sz w:val="24"/>
          <w:szCs w:val="24"/>
          <w:lang w:eastAsia="ru-RU"/>
        </w:rPr>
        <w:t xml:space="preserve">- в заключении указано, что выполнены требования пожарной безопасности и соблюден противопожарный режим, а в расчете при этом было превышение норматива индивидуального пожарного риска. </w:t>
      </w:r>
    </w:p>
    <w:p w:rsidR="00B532E1" w:rsidRPr="00B532E1" w:rsidRDefault="00B532E1" w:rsidP="00B532E1">
      <w:pPr>
        <w:spacing w:before="168" w:after="0" w:line="288" w:lineRule="atLeast"/>
        <w:ind w:firstLine="540"/>
        <w:jc w:val="both"/>
        <w:rPr>
          <w:rFonts w:ascii="Times New Roman" w:eastAsia="Times New Roman" w:hAnsi="Times New Roman" w:cs="Times New Roman"/>
          <w:sz w:val="24"/>
          <w:szCs w:val="24"/>
          <w:lang w:eastAsia="ru-RU"/>
        </w:rPr>
      </w:pPr>
      <w:r w:rsidRPr="00B532E1">
        <w:rPr>
          <w:rFonts w:ascii="Times New Roman" w:eastAsia="Times New Roman" w:hAnsi="Times New Roman" w:cs="Times New Roman"/>
          <w:i/>
          <w:iCs/>
          <w:sz w:val="24"/>
          <w:szCs w:val="24"/>
          <w:lang w:eastAsia="ru-RU"/>
        </w:rPr>
        <w:t>Документ: Приказ МЧС России от 08.04.2024 N 294</w:t>
      </w:r>
      <w:r w:rsidRPr="00B532E1">
        <w:rPr>
          <w:rFonts w:ascii="Times New Roman" w:eastAsia="Times New Roman" w:hAnsi="Times New Roman" w:cs="Times New Roman"/>
          <w:sz w:val="24"/>
          <w:szCs w:val="24"/>
          <w:lang w:eastAsia="ru-RU"/>
        </w:rPr>
        <w:t xml:space="preserve"> </w:t>
      </w:r>
    </w:p>
    <w:p w:rsidR="00B532E1" w:rsidRPr="00B532E1" w:rsidRDefault="00B532E1" w:rsidP="00B532E1">
      <w:pPr>
        <w:spacing w:after="0" w:line="288" w:lineRule="atLeast"/>
        <w:rPr>
          <w:rFonts w:ascii="Times New Roman" w:eastAsia="Times New Roman" w:hAnsi="Times New Roman" w:cs="Times New Roman"/>
          <w:sz w:val="24"/>
          <w:szCs w:val="24"/>
          <w:lang w:eastAsia="ru-RU"/>
        </w:rPr>
      </w:pPr>
      <w:r w:rsidRPr="00B532E1">
        <w:rPr>
          <w:rFonts w:ascii="Times New Roman" w:eastAsia="Times New Roman" w:hAnsi="Times New Roman" w:cs="Times New Roman"/>
          <w:sz w:val="24"/>
          <w:szCs w:val="24"/>
          <w:lang w:eastAsia="ru-RU"/>
        </w:rPr>
        <w:t xml:space="preserve">  </w:t>
      </w:r>
    </w:p>
    <w:p w:rsidR="00B532E1" w:rsidRPr="00B532E1" w:rsidRDefault="008F5E74" w:rsidP="00B532E1">
      <w:pPr>
        <w:spacing w:after="0" w:line="288" w:lineRule="atLeast"/>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39. </w:t>
      </w:r>
      <w:r w:rsidRPr="00B06D71">
        <w:rPr>
          <w:rFonts w:ascii="Times New Roman" w:eastAsia="Times New Roman" w:hAnsi="Times New Roman" w:cs="Times New Roman"/>
          <w:b/>
          <w:sz w:val="24"/>
          <w:szCs w:val="24"/>
          <w:lang w:eastAsia="ru-RU"/>
        </w:rPr>
        <w:t>Прокуратура Калтасинского района разъясняет</w:t>
      </w:r>
      <w:r>
        <w:rPr>
          <w:rFonts w:ascii="Times New Roman" w:eastAsia="Times New Roman" w:hAnsi="Times New Roman" w:cs="Times New Roman"/>
          <w:b/>
          <w:bCs/>
          <w:sz w:val="24"/>
          <w:szCs w:val="24"/>
          <w:lang w:eastAsia="ru-RU"/>
        </w:rPr>
        <w:t>, что с</w:t>
      </w:r>
      <w:r w:rsidR="00B532E1" w:rsidRPr="00B532E1">
        <w:rPr>
          <w:rFonts w:ascii="Times New Roman" w:eastAsia="Times New Roman" w:hAnsi="Times New Roman" w:cs="Times New Roman"/>
          <w:b/>
          <w:bCs/>
          <w:sz w:val="24"/>
          <w:szCs w:val="24"/>
          <w:lang w:eastAsia="ru-RU"/>
        </w:rPr>
        <w:t>тартовал эксперимент по маркировке смартфонов и ноутбуков</w:t>
      </w:r>
      <w:r w:rsidR="00B532E1" w:rsidRPr="00B532E1">
        <w:rPr>
          <w:rFonts w:ascii="Times New Roman" w:eastAsia="Times New Roman" w:hAnsi="Times New Roman" w:cs="Times New Roman"/>
          <w:sz w:val="24"/>
          <w:szCs w:val="24"/>
          <w:lang w:eastAsia="ru-RU"/>
        </w:rPr>
        <w:t xml:space="preserve"> </w:t>
      </w:r>
    </w:p>
    <w:p w:rsidR="00B532E1" w:rsidRPr="00B532E1" w:rsidRDefault="00B532E1" w:rsidP="00B532E1">
      <w:pPr>
        <w:spacing w:before="168" w:after="0" w:line="288" w:lineRule="atLeast"/>
        <w:ind w:firstLine="540"/>
        <w:jc w:val="both"/>
        <w:rPr>
          <w:rFonts w:ascii="Times New Roman" w:eastAsia="Times New Roman" w:hAnsi="Times New Roman" w:cs="Times New Roman"/>
          <w:sz w:val="24"/>
          <w:szCs w:val="24"/>
          <w:lang w:eastAsia="ru-RU"/>
        </w:rPr>
      </w:pPr>
      <w:r w:rsidRPr="00B532E1">
        <w:rPr>
          <w:rFonts w:ascii="Times New Roman" w:eastAsia="Times New Roman" w:hAnsi="Times New Roman" w:cs="Times New Roman"/>
          <w:sz w:val="24"/>
          <w:szCs w:val="24"/>
          <w:lang w:eastAsia="ru-RU"/>
        </w:rPr>
        <w:t xml:space="preserve">С 10 июня 2024 года по 30 апреля 2025 года проводится II этап эксперимента по нанесению QR-кодов на отдельные виды радиоэлектронной продукции. Маркировать в тестовом режиме можно смартфоны, сотовые телефоны, ноутбуки, стационарные телефоны с беспроводной трубкой. </w:t>
      </w:r>
    </w:p>
    <w:p w:rsidR="00B532E1" w:rsidRPr="00B532E1" w:rsidRDefault="00B532E1" w:rsidP="00B532E1">
      <w:pPr>
        <w:spacing w:before="168" w:after="0" w:line="288" w:lineRule="atLeast"/>
        <w:ind w:firstLine="540"/>
        <w:jc w:val="both"/>
        <w:rPr>
          <w:rFonts w:ascii="Times New Roman" w:eastAsia="Times New Roman" w:hAnsi="Times New Roman" w:cs="Times New Roman"/>
          <w:sz w:val="24"/>
          <w:szCs w:val="24"/>
          <w:lang w:eastAsia="ru-RU"/>
        </w:rPr>
      </w:pPr>
      <w:r w:rsidRPr="00B532E1">
        <w:rPr>
          <w:rFonts w:ascii="Times New Roman" w:eastAsia="Times New Roman" w:hAnsi="Times New Roman" w:cs="Times New Roman"/>
          <w:sz w:val="24"/>
          <w:szCs w:val="24"/>
          <w:lang w:eastAsia="ru-RU"/>
        </w:rPr>
        <w:t xml:space="preserve">Участвовать в пилотном проекте вправе производители, импортеры, розничные и оптовые продавцы продукции с подходящими кодами по ТН ВЭД ЕАЭС (8471 30 000 0, 8517 11 000 0, 8517 13 000 0, 8517 14 000 0, 8517 18 000 0). Для этого им потребуется направить заявку оператору системы "Честный знак". </w:t>
      </w:r>
    </w:p>
    <w:p w:rsidR="00B532E1" w:rsidRPr="00B532E1" w:rsidRDefault="00B532E1" w:rsidP="00B532E1">
      <w:pPr>
        <w:spacing w:before="168" w:after="0" w:line="288" w:lineRule="atLeast"/>
        <w:ind w:firstLine="540"/>
        <w:jc w:val="both"/>
        <w:rPr>
          <w:rFonts w:ascii="Times New Roman" w:eastAsia="Times New Roman" w:hAnsi="Times New Roman" w:cs="Times New Roman"/>
          <w:sz w:val="24"/>
          <w:szCs w:val="24"/>
          <w:lang w:eastAsia="ru-RU"/>
        </w:rPr>
      </w:pPr>
      <w:r w:rsidRPr="00B532E1">
        <w:rPr>
          <w:rFonts w:ascii="Times New Roman" w:eastAsia="Times New Roman" w:hAnsi="Times New Roman" w:cs="Times New Roman"/>
          <w:sz w:val="24"/>
          <w:szCs w:val="24"/>
          <w:lang w:eastAsia="ru-RU"/>
        </w:rPr>
        <w:t xml:space="preserve">До 30 июня Минпромторгу предстоит утвердить методические рекомендации и план-график проведения II этапа эксперимента. </w:t>
      </w:r>
    </w:p>
    <w:p w:rsidR="00B532E1" w:rsidRPr="00B532E1" w:rsidRDefault="00B532E1" w:rsidP="00B532E1">
      <w:pPr>
        <w:spacing w:before="168" w:after="0" w:line="288" w:lineRule="atLeast"/>
        <w:ind w:firstLine="540"/>
        <w:jc w:val="both"/>
        <w:rPr>
          <w:rFonts w:ascii="Times New Roman" w:eastAsia="Times New Roman" w:hAnsi="Times New Roman" w:cs="Times New Roman"/>
          <w:sz w:val="24"/>
          <w:szCs w:val="24"/>
          <w:lang w:eastAsia="ru-RU"/>
        </w:rPr>
      </w:pPr>
      <w:r w:rsidRPr="00B532E1">
        <w:rPr>
          <w:rFonts w:ascii="Times New Roman" w:eastAsia="Times New Roman" w:hAnsi="Times New Roman" w:cs="Times New Roman"/>
          <w:sz w:val="24"/>
          <w:szCs w:val="24"/>
          <w:lang w:eastAsia="ru-RU"/>
        </w:rPr>
        <w:t xml:space="preserve">Обращаем внимание на то, что общий срок эксперимента по маркировке отдельных видов радиоэлектронной продукции продлен до 31 августа 2025 года, а сам эксперимент теперь включает 3 этапа. Первый из них уже идет и завершится 30 ноября 2024 года. Он касается маркировки розеток, светильников, осветительного оборудования, ламп накаливания и др. </w:t>
      </w:r>
    </w:p>
    <w:p w:rsidR="00B532E1" w:rsidRPr="00B532E1" w:rsidRDefault="00B532E1" w:rsidP="00B532E1">
      <w:pPr>
        <w:spacing w:before="168" w:after="0" w:line="288" w:lineRule="atLeast"/>
        <w:ind w:firstLine="540"/>
        <w:jc w:val="both"/>
        <w:rPr>
          <w:rFonts w:ascii="Times New Roman" w:eastAsia="Times New Roman" w:hAnsi="Times New Roman" w:cs="Times New Roman"/>
          <w:sz w:val="24"/>
          <w:szCs w:val="24"/>
          <w:lang w:eastAsia="ru-RU"/>
        </w:rPr>
      </w:pPr>
      <w:r w:rsidRPr="00B532E1">
        <w:rPr>
          <w:rFonts w:ascii="Times New Roman" w:eastAsia="Times New Roman" w:hAnsi="Times New Roman" w:cs="Times New Roman"/>
          <w:i/>
          <w:iCs/>
          <w:sz w:val="24"/>
          <w:szCs w:val="24"/>
          <w:lang w:eastAsia="ru-RU"/>
        </w:rPr>
        <w:t>Документ: Постановление Правительства РФ от 23.05.2024 N 656</w:t>
      </w:r>
      <w:r w:rsidRPr="00B532E1">
        <w:rPr>
          <w:rFonts w:ascii="Times New Roman" w:eastAsia="Times New Roman" w:hAnsi="Times New Roman" w:cs="Times New Roman"/>
          <w:sz w:val="24"/>
          <w:szCs w:val="24"/>
          <w:lang w:eastAsia="ru-RU"/>
        </w:rPr>
        <w:t xml:space="preserve"> </w:t>
      </w:r>
    </w:p>
    <w:p w:rsidR="00B532E1" w:rsidRPr="00B532E1" w:rsidRDefault="00B532E1" w:rsidP="00B532E1">
      <w:pPr>
        <w:spacing w:after="0" w:line="288" w:lineRule="atLeast"/>
        <w:ind w:firstLine="540"/>
        <w:jc w:val="both"/>
        <w:rPr>
          <w:rFonts w:ascii="Times New Roman" w:eastAsia="Times New Roman" w:hAnsi="Times New Roman" w:cs="Times New Roman"/>
          <w:sz w:val="24"/>
          <w:szCs w:val="24"/>
          <w:lang w:eastAsia="ru-RU"/>
        </w:rPr>
      </w:pPr>
      <w:r w:rsidRPr="00B532E1">
        <w:rPr>
          <w:rFonts w:ascii="Times New Roman" w:eastAsia="Times New Roman" w:hAnsi="Times New Roman" w:cs="Times New Roman"/>
          <w:sz w:val="24"/>
          <w:szCs w:val="24"/>
          <w:lang w:eastAsia="ru-RU"/>
        </w:rPr>
        <w:t xml:space="preserve">  </w:t>
      </w:r>
    </w:p>
    <w:p w:rsidR="00B532E1" w:rsidRPr="00B532E1" w:rsidRDefault="008F5E74" w:rsidP="00B532E1">
      <w:pPr>
        <w:spacing w:after="0" w:line="288" w:lineRule="atLeast"/>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40. </w:t>
      </w:r>
      <w:r w:rsidRPr="00B06D71">
        <w:rPr>
          <w:rFonts w:ascii="Times New Roman" w:eastAsia="Times New Roman" w:hAnsi="Times New Roman" w:cs="Times New Roman"/>
          <w:b/>
          <w:sz w:val="24"/>
          <w:szCs w:val="24"/>
          <w:lang w:eastAsia="ru-RU"/>
        </w:rPr>
        <w:t>Прокуратура Калтасинского района разъясняет</w:t>
      </w:r>
      <w:r>
        <w:rPr>
          <w:rFonts w:ascii="Times New Roman" w:eastAsia="Times New Roman" w:hAnsi="Times New Roman" w:cs="Times New Roman"/>
          <w:b/>
          <w:bCs/>
          <w:sz w:val="24"/>
          <w:szCs w:val="24"/>
          <w:lang w:eastAsia="ru-RU"/>
        </w:rPr>
        <w:t xml:space="preserve">, что </w:t>
      </w:r>
      <w:r w:rsidR="00B532E1" w:rsidRPr="00B532E1">
        <w:rPr>
          <w:rFonts w:ascii="Times New Roman" w:eastAsia="Times New Roman" w:hAnsi="Times New Roman" w:cs="Times New Roman"/>
          <w:b/>
          <w:bCs/>
          <w:sz w:val="24"/>
          <w:szCs w:val="24"/>
          <w:lang w:eastAsia="ru-RU"/>
        </w:rPr>
        <w:t>кредитны</w:t>
      </w:r>
      <w:r>
        <w:rPr>
          <w:rFonts w:ascii="Times New Roman" w:eastAsia="Times New Roman" w:hAnsi="Times New Roman" w:cs="Times New Roman"/>
          <w:b/>
          <w:bCs/>
          <w:sz w:val="24"/>
          <w:szCs w:val="24"/>
          <w:lang w:eastAsia="ru-RU"/>
        </w:rPr>
        <w:t>е</w:t>
      </w:r>
      <w:r w:rsidR="00B532E1" w:rsidRPr="00B532E1">
        <w:rPr>
          <w:rFonts w:ascii="Times New Roman" w:eastAsia="Times New Roman" w:hAnsi="Times New Roman" w:cs="Times New Roman"/>
          <w:b/>
          <w:bCs/>
          <w:sz w:val="24"/>
          <w:szCs w:val="24"/>
          <w:lang w:eastAsia="ru-RU"/>
        </w:rPr>
        <w:t xml:space="preserve"> организаци</w:t>
      </w:r>
      <w:r>
        <w:rPr>
          <w:rFonts w:ascii="Times New Roman" w:eastAsia="Times New Roman" w:hAnsi="Times New Roman" w:cs="Times New Roman"/>
          <w:b/>
          <w:bCs/>
          <w:sz w:val="24"/>
          <w:szCs w:val="24"/>
          <w:lang w:eastAsia="ru-RU"/>
        </w:rPr>
        <w:t>и будут</w:t>
      </w:r>
      <w:r w:rsidR="00B532E1" w:rsidRPr="00B532E1">
        <w:rPr>
          <w:rFonts w:ascii="Times New Roman" w:eastAsia="Times New Roman" w:hAnsi="Times New Roman" w:cs="Times New Roman"/>
          <w:b/>
          <w:bCs/>
          <w:sz w:val="24"/>
          <w:szCs w:val="24"/>
          <w:lang w:eastAsia="ru-RU"/>
        </w:rPr>
        <w:t xml:space="preserve"> подробно объяснять клиенту причины отказа в обслуживании </w:t>
      </w:r>
    </w:p>
    <w:p w:rsidR="00B532E1" w:rsidRPr="00B532E1" w:rsidRDefault="00B532E1" w:rsidP="00B532E1">
      <w:pPr>
        <w:spacing w:before="168" w:after="0" w:line="288" w:lineRule="atLeast"/>
        <w:ind w:firstLine="540"/>
        <w:jc w:val="both"/>
        <w:rPr>
          <w:rFonts w:ascii="Times New Roman" w:eastAsia="Times New Roman" w:hAnsi="Times New Roman" w:cs="Times New Roman"/>
          <w:sz w:val="24"/>
          <w:szCs w:val="24"/>
          <w:lang w:eastAsia="ru-RU"/>
        </w:rPr>
      </w:pPr>
      <w:r w:rsidRPr="00B532E1">
        <w:rPr>
          <w:rFonts w:ascii="Times New Roman" w:eastAsia="Times New Roman" w:hAnsi="Times New Roman" w:cs="Times New Roman"/>
          <w:sz w:val="24"/>
          <w:szCs w:val="24"/>
          <w:lang w:eastAsia="ru-RU"/>
        </w:rPr>
        <w:t>кредитны</w:t>
      </w:r>
      <w:r w:rsidR="008F5E74">
        <w:rPr>
          <w:rFonts w:ascii="Times New Roman" w:eastAsia="Times New Roman" w:hAnsi="Times New Roman" w:cs="Times New Roman"/>
          <w:sz w:val="24"/>
          <w:szCs w:val="24"/>
          <w:lang w:eastAsia="ru-RU"/>
        </w:rPr>
        <w:t>е</w:t>
      </w:r>
      <w:r w:rsidRPr="00B532E1">
        <w:rPr>
          <w:rFonts w:ascii="Times New Roman" w:eastAsia="Times New Roman" w:hAnsi="Times New Roman" w:cs="Times New Roman"/>
          <w:sz w:val="24"/>
          <w:szCs w:val="24"/>
          <w:lang w:eastAsia="ru-RU"/>
        </w:rPr>
        <w:t xml:space="preserve"> организаци</w:t>
      </w:r>
      <w:r w:rsidR="008F5E74">
        <w:rPr>
          <w:rFonts w:ascii="Times New Roman" w:eastAsia="Times New Roman" w:hAnsi="Times New Roman" w:cs="Times New Roman"/>
          <w:sz w:val="24"/>
          <w:szCs w:val="24"/>
          <w:lang w:eastAsia="ru-RU"/>
        </w:rPr>
        <w:t>и будут</w:t>
      </w:r>
      <w:r w:rsidRPr="00B532E1">
        <w:rPr>
          <w:rFonts w:ascii="Times New Roman" w:eastAsia="Times New Roman" w:hAnsi="Times New Roman" w:cs="Times New Roman"/>
          <w:sz w:val="24"/>
          <w:szCs w:val="24"/>
          <w:lang w:eastAsia="ru-RU"/>
        </w:rPr>
        <w:t xml:space="preserve"> корректнее и подробнее сообщать клиентам о причинах: </w:t>
      </w:r>
    </w:p>
    <w:p w:rsidR="00B532E1" w:rsidRPr="00B532E1" w:rsidRDefault="00B532E1" w:rsidP="00B532E1">
      <w:pPr>
        <w:spacing w:before="168" w:after="0" w:line="288" w:lineRule="atLeast"/>
        <w:ind w:firstLine="540"/>
        <w:jc w:val="both"/>
        <w:rPr>
          <w:rFonts w:ascii="Times New Roman" w:eastAsia="Times New Roman" w:hAnsi="Times New Roman" w:cs="Times New Roman"/>
          <w:sz w:val="24"/>
          <w:szCs w:val="24"/>
          <w:lang w:eastAsia="ru-RU"/>
        </w:rPr>
      </w:pPr>
      <w:r w:rsidRPr="00B532E1">
        <w:rPr>
          <w:rFonts w:ascii="Times New Roman" w:eastAsia="Times New Roman" w:hAnsi="Times New Roman" w:cs="Times New Roman"/>
          <w:sz w:val="24"/>
          <w:szCs w:val="24"/>
          <w:lang w:eastAsia="ru-RU"/>
        </w:rPr>
        <w:t xml:space="preserve">- отказа в проведении сомнительных операций; </w:t>
      </w:r>
    </w:p>
    <w:p w:rsidR="00B532E1" w:rsidRPr="00B532E1" w:rsidRDefault="00B532E1" w:rsidP="00B532E1">
      <w:pPr>
        <w:spacing w:before="168" w:after="0" w:line="288" w:lineRule="atLeast"/>
        <w:ind w:firstLine="540"/>
        <w:jc w:val="both"/>
        <w:rPr>
          <w:rFonts w:ascii="Times New Roman" w:eastAsia="Times New Roman" w:hAnsi="Times New Roman" w:cs="Times New Roman"/>
          <w:sz w:val="24"/>
          <w:szCs w:val="24"/>
          <w:lang w:eastAsia="ru-RU"/>
        </w:rPr>
      </w:pPr>
      <w:r w:rsidRPr="00B532E1">
        <w:rPr>
          <w:rFonts w:ascii="Times New Roman" w:eastAsia="Times New Roman" w:hAnsi="Times New Roman" w:cs="Times New Roman"/>
          <w:sz w:val="24"/>
          <w:szCs w:val="24"/>
          <w:lang w:eastAsia="ru-RU"/>
        </w:rPr>
        <w:t xml:space="preserve">- отказа в заключении договора банковского счета (вклада), а также расторжения такого договора из-за подозрений в части ПОД/ФТ; </w:t>
      </w:r>
    </w:p>
    <w:p w:rsidR="00B532E1" w:rsidRPr="00B532E1" w:rsidRDefault="00B532E1" w:rsidP="00B532E1">
      <w:pPr>
        <w:spacing w:before="168" w:after="0" w:line="288" w:lineRule="atLeast"/>
        <w:ind w:firstLine="540"/>
        <w:jc w:val="both"/>
        <w:rPr>
          <w:rFonts w:ascii="Times New Roman" w:eastAsia="Times New Roman" w:hAnsi="Times New Roman" w:cs="Times New Roman"/>
          <w:sz w:val="24"/>
          <w:szCs w:val="24"/>
          <w:lang w:eastAsia="ru-RU"/>
        </w:rPr>
      </w:pPr>
      <w:r w:rsidRPr="00B532E1">
        <w:rPr>
          <w:rFonts w:ascii="Times New Roman" w:eastAsia="Times New Roman" w:hAnsi="Times New Roman" w:cs="Times New Roman"/>
          <w:sz w:val="24"/>
          <w:szCs w:val="24"/>
          <w:lang w:eastAsia="ru-RU"/>
        </w:rPr>
        <w:t xml:space="preserve">- отказа в дистанционном банковском обслуживании. </w:t>
      </w:r>
    </w:p>
    <w:p w:rsidR="00B532E1" w:rsidRPr="00B532E1" w:rsidRDefault="00B532E1" w:rsidP="00B532E1">
      <w:pPr>
        <w:spacing w:before="168" w:after="0" w:line="288" w:lineRule="atLeast"/>
        <w:ind w:firstLine="540"/>
        <w:jc w:val="both"/>
        <w:rPr>
          <w:rFonts w:ascii="Times New Roman" w:eastAsia="Times New Roman" w:hAnsi="Times New Roman" w:cs="Times New Roman"/>
          <w:sz w:val="24"/>
          <w:szCs w:val="24"/>
          <w:lang w:eastAsia="ru-RU"/>
        </w:rPr>
      </w:pPr>
      <w:r w:rsidRPr="00B532E1">
        <w:rPr>
          <w:rFonts w:ascii="Times New Roman" w:eastAsia="Times New Roman" w:hAnsi="Times New Roman" w:cs="Times New Roman"/>
          <w:sz w:val="24"/>
          <w:szCs w:val="24"/>
          <w:lang w:eastAsia="ru-RU"/>
        </w:rPr>
        <w:t xml:space="preserve">Среди ненадлежащих практик регулятор отметил такие: </w:t>
      </w:r>
    </w:p>
    <w:p w:rsidR="00B532E1" w:rsidRPr="00B532E1" w:rsidRDefault="00B532E1" w:rsidP="00B532E1">
      <w:pPr>
        <w:spacing w:before="168" w:after="0" w:line="288" w:lineRule="atLeast"/>
        <w:ind w:firstLine="540"/>
        <w:jc w:val="both"/>
        <w:rPr>
          <w:rFonts w:ascii="Times New Roman" w:eastAsia="Times New Roman" w:hAnsi="Times New Roman" w:cs="Times New Roman"/>
          <w:sz w:val="24"/>
          <w:szCs w:val="24"/>
          <w:lang w:eastAsia="ru-RU"/>
        </w:rPr>
      </w:pPr>
      <w:r w:rsidRPr="00B532E1">
        <w:rPr>
          <w:rFonts w:ascii="Times New Roman" w:eastAsia="Times New Roman" w:hAnsi="Times New Roman" w:cs="Times New Roman"/>
          <w:sz w:val="24"/>
          <w:szCs w:val="24"/>
          <w:lang w:eastAsia="ru-RU"/>
        </w:rPr>
        <w:lastRenderedPageBreak/>
        <w:t xml:space="preserve">- до клиента доводят мало сведений о причинах отказа, что мешает ему обжаловать такое решение; </w:t>
      </w:r>
    </w:p>
    <w:p w:rsidR="00B532E1" w:rsidRPr="00B532E1" w:rsidRDefault="00B532E1" w:rsidP="00B532E1">
      <w:pPr>
        <w:spacing w:before="168" w:after="0" w:line="288" w:lineRule="atLeast"/>
        <w:ind w:firstLine="540"/>
        <w:jc w:val="both"/>
        <w:rPr>
          <w:rFonts w:ascii="Times New Roman" w:eastAsia="Times New Roman" w:hAnsi="Times New Roman" w:cs="Times New Roman"/>
          <w:sz w:val="24"/>
          <w:szCs w:val="24"/>
          <w:lang w:eastAsia="ru-RU"/>
        </w:rPr>
      </w:pPr>
      <w:r w:rsidRPr="00B532E1">
        <w:rPr>
          <w:rFonts w:ascii="Times New Roman" w:eastAsia="Times New Roman" w:hAnsi="Times New Roman" w:cs="Times New Roman"/>
          <w:sz w:val="24"/>
          <w:szCs w:val="24"/>
          <w:lang w:eastAsia="ru-RU"/>
        </w:rPr>
        <w:t xml:space="preserve">- клиенту сообщают о причинах отказа в дистанционном банковском обслуживании в недоступной форме или недостаточном для защиты прав объеме. В разъяснениях не уточняют, как ему в таком случае распоряжаться деньгами; </w:t>
      </w:r>
    </w:p>
    <w:p w:rsidR="00B532E1" w:rsidRPr="00B532E1" w:rsidRDefault="00B532E1" w:rsidP="00B532E1">
      <w:pPr>
        <w:spacing w:before="168" w:after="0" w:line="288" w:lineRule="atLeast"/>
        <w:ind w:firstLine="540"/>
        <w:jc w:val="both"/>
        <w:rPr>
          <w:rFonts w:ascii="Times New Roman" w:eastAsia="Times New Roman" w:hAnsi="Times New Roman" w:cs="Times New Roman"/>
          <w:sz w:val="24"/>
          <w:szCs w:val="24"/>
          <w:lang w:eastAsia="ru-RU"/>
        </w:rPr>
      </w:pPr>
      <w:r w:rsidRPr="00B532E1">
        <w:rPr>
          <w:rFonts w:ascii="Times New Roman" w:eastAsia="Times New Roman" w:hAnsi="Times New Roman" w:cs="Times New Roman"/>
          <w:sz w:val="24"/>
          <w:szCs w:val="24"/>
          <w:lang w:eastAsia="ru-RU"/>
        </w:rPr>
        <w:t xml:space="preserve">- сотрудники кредитных организаций уклоняются от диалога, предлагают обратиться позднее; </w:t>
      </w:r>
    </w:p>
    <w:p w:rsidR="00B532E1" w:rsidRPr="00B532E1" w:rsidRDefault="00B532E1" w:rsidP="00B532E1">
      <w:pPr>
        <w:spacing w:before="168" w:after="0" w:line="288" w:lineRule="atLeast"/>
        <w:ind w:firstLine="540"/>
        <w:jc w:val="both"/>
        <w:rPr>
          <w:rFonts w:ascii="Times New Roman" w:eastAsia="Times New Roman" w:hAnsi="Times New Roman" w:cs="Times New Roman"/>
          <w:sz w:val="24"/>
          <w:szCs w:val="24"/>
          <w:lang w:eastAsia="ru-RU"/>
        </w:rPr>
      </w:pPr>
      <w:r w:rsidRPr="00B532E1">
        <w:rPr>
          <w:rFonts w:ascii="Times New Roman" w:eastAsia="Times New Roman" w:hAnsi="Times New Roman" w:cs="Times New Roman"/>
          <w:sz w:val="24"/>
          <w:szCs w:val="24"/>
          <w:lang w:eastAsia="ru-RU"/>
        </w:rPr>
        <w:t xml:space="preserve">- у клиентов запрашивают необоснованно широкий список документов и сведений либо устанавливают слишком короткий срок для их сбора и представления; </w:t>
      </w:r>
    </w:p>
    <w:p w:rsidR="00B532E1" w:rsidRPr="00B532E1" w:rsidRDefault="00B532E1" w:rsidP="00B532E1">
      <w:pPr>
        <w:spacing w:before="168" w:after="0" w:line="288" w:lineRule="atLeast"/>
        <w:ind w:firstLine="540"/>
        <w:jc w:val="both"/>
        <w:rPr>
          <w:rFonts w:ascii="Times New Roman" w:eastAsia="Times New Roman" w:hAnsi="Times New Roman" w:cs="Times New Roman"/>
          <w:sz w:val="24"/>
          <w:szCs w:val="24"/>
          <w:lang w:eastAsia="ru-RU"/>
        </w:rPr>
      </w:pPr>
      <w:r w:rsidRPr="00B532E1">
        <w:rPr>
          <w:rFonts w:ascii="Times New Roman" w:eastAsia="Times New Roman" w:hAnsi="Times New Roman" w:cs="Times New Roman"/>
          <w:sz w:val="24"/>
          <w:szCs w:val="24"/>
          <w:lang w:eastAsia="ru-RU"/>
        </w:rPr>
        <w:t xml:space="preserve">- клиентов информируют о введении ограничений по инициативе ЦБ РФ или Росфинмониторинга. При этом Банк России не вмешивается в оперативную деятельность, а Росфинмониторинг вправе ограничить совершение банковских операций и сделок только в ряде случаев. </w:t>
      </w:r>
    </w:p>
    <w:p w:rsidR="00B532E1" w:rsidRPr="00B532E1" w:rsidRDefault="00B532E1" w:rsidP="00B532E1">
      <w:pPr>
        <w:spacing w:before="168" w:after="0" w:line="288" w:lineRule="atLeast"/>
        <w:ind w:firstLine="540"/>
        <w:jc w:val="both"/>
        <w:rPr>
          <w:rFonts w:ascii="Times New Roman" w:eastAsia="Times New Roman" w:hAnsi="Times New Roman" w:cs="Times New Roman"/>
          <w:sz w:val="24"/>
          <w:szCs w:val="24"/>
          <w:lang w:eastAsia="ru-RU"/>
        </w:rPr>
      </w:pPr>
      <w:r w:rsidRPr="00B532E1">
        <w:rPr>
          <w:rFonts w:ascii="Times New Roman" w:eastAsia="Times New Roman" w:hAnsi="Times New Roman" w:cs="Times New Roman"/>
          <w:i/>
          <w:iCs/>
          <w:sz w:val="24"/>
          <w:szCs w:val="24"/>
          <w:lang w:eastAsia="ru-RU"/>
        </w:rPr>
        <w:t>Документ: Информационное письмо Банка России от 05.06.2024 N ИН-08-12/35</w:t>
      </w:r>
      <w:r w:rsidRPr="00B532E1">
        <w:rPr>
          <w:rFonts w:ascii="Times New Roman" w:eastAsia="Times New Roman" w:hAnsi="Times New Roman" w:cs="Times New Roman"/>
          <w:sz w:val="24"/>
          <w:szCs w:val="24"/>
          <w:lang w:eastAsia="ru-RU"/>
        </w:rPr>
        <w:t xml:space="preserve"> </w:t>
      </w:r>
    </w:p>
    <w:p w:rsidR="00B532E1" w:rsidRPr="00B532E1" w:rsidRDefault="00B532E1" w:rsidP="00B532E1">
      <w:pPr>
        <w:spacing w:after="0" w:line="288" w:lineRule="atLeast"/>
        <w:rPr>
          <w:rFonts w:ascii="Times New Roman" w:eastAsia="Times New Roman" w:hAnsi="Times New Roman" w:cs="Times New Roman"/>
          <w:sz w:val="24"/>
          <w:szCs w:val="24"/>
          <w:lang w:eastAsia="ru-RU"/>
        </w:rPr>
      </w:pPr>
      <w:r w:rsidRPr="00B532E1">
        <w:rPr>
          <w:rFonts w:ascii="Times New Roman" w:eastAsia="Times New Roman" w:hAnsi="Times New Roman" w:cs="Times New Roman"/>
          <w:sz w:val="24"/>
          <w:szCs w:val="24"/>
          <w:lang w:eastAsia="ru-RU"/>
        </w:rPr>
        <w:t xml:space="preserve">  </w:t>
      </w:r>
    </w:p>
    <w:p w:rsidR="00B532E1" w:rsidRPr="00B532E1" w:rsidRDefault="008F5E74" w:rsidP="00B532E1">
      <w:pPr>
        <w:spacing w:after="0" w:line="288" w:lineRule="atLeast"/>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 xml:space="preserve">41. </w:t>
      </w:r>
      <w:r w:rsidRPr="00B06D71">
        <w:rPr>
          <w:rFonts w:ascii="Times New Roman" w:eastAsia="Times New Roman" w:hAnsi="Times New Roman" w:cs="Times New Roman"/>
          <w:b/>
          <w:sz w:val="24"/>
          <w:szCs w:val="24"/>
          <w:lang w:eastAsia="ru-RU"/>
        </w:rPr>
        <w:t>Прокуратура Калтасинского района разъясняет</w:t>
      </w:r>
      <w:r>
        <w:rPr>
          <w:rFonts w:ascii="Times New Roman" w:eastAsia="Times New Roman" w:hAnsi="Times New Roman" w:cs="Times New Roman"/>
          <w:b/>
          <w:bCs/>
          <w:sz w:val="24"/>
          <w:szCs w:val="24"/>
          <w:lang w:eastAsia="ru-RU"/>
        </w:rPr>
        <w:t>, что п</w:t>
      </w:r>
      <w:r w:rsidR="00B532E1" w:rsidRPr="00B532E1">
        <w:rPr>
          <w:rFonts w:ascii="Times New Roman" w:eastAsia="Times New Roman" w:hAnsi="Times New Roman" w:cs="Times New Roman"/>
          <w:b/>
          <w:bCs/>
          <w:sz w:val="24"/>
          <w:szCs w:val="24"/>
          <w:lang w:eastAsia="ru-RU"/>
        </w:rPr>
        <w:t xml:space="preserve">резидент сделал ряд важных заявлений на экономическом форуме </w:t>
      </w:r>
    </w:p>
    <w:p w:rsidR="00B532E1" w:rsidRPr="00B532E1" w:rsidRDefault="00B532E1" w:rsidP="00B532E1">
      <w:pPr>
        <w:spacing w:before="168" w:after="0" w:line="288" w:lineRule="atLeast"/>
        <w:ind w:firstLine="540"/>
        <w:jc w:val="both"/>
        <w:rPr>
          <w:rFonts w:ascii="Times New Roman" w:eastAsia="Times New Roman" w:hAnsi="Times New Roman" w:cs="Times New Roman"/>
          <w:sz w:val="24"/>
          <w:szCs w:val="24"/>
          <w:lang w:eastAsia="ru-RU"/>
        </w:rPr>
      </w:pPr>
      <w:r w:rsidRPr="00B532E1">
        <w:rPr>
          <w:rFonts w:ascii="Times New Roman" w:eastAsia="Times New Roman" w:hAnsi="Times New Roman" w:cs="Times New Roman"/>
          <w:sz w:val="24"/>
          <w:szCs w:val="24"/>
          <w:lang w:eastAsia="ru-RU"/>
        </w:rPr>
        <w:t xml:space="preserve">На пленарном заседании XXVII Петербургского международного экономического форума президент озвучил несколько важных инициатив. Среди них следующие: </w:t>
      </w:r>
    </w:p>
    <w:p w:rsidR="00B532E1" w:rsidRPr="00B532E1" w:rsidRDefault="00B532E1" w:rsidP="00B532E1">
      <w:pPr>
        <w:spacing w:before="168" w:after="0" w:line="288" w:lineRule="atLeast"/>
        <w:ind w:firstLine="540"/>
        <w:jc w:val="both"/>
        <w:rPr>
          <w:rFonts w:ascii="Times New Roman" w:eastAsia="Times New Roman" w:hAnsi="Times New Roman" w:cs="Times New Roman"/>
          <w:sz w:val="24"/>
          <w:szCs w:val="24"/>
          <w:lang w:eastAsia="ru-RU"/>
        </w:rPr>
      </w:pPr>
      <w:r w:rsidRPr="00B532E1">
        <w:rPr>
          <w:rFonts w:ascii="Times New Roman" w:eastAsia="Times New Roman" w:hAnsi="Times New Roman" w:cs="Times New Roman"/>
          <w:sz w:val="24"/>
          <w:szCs w:val="24"/>
          <w:lang w:eastAsia="ru-RU"/>
        </w:rPr>
        <w:t xml:space="preserve">- возобновить индексацию пенсий работающим пенсионерам с 2025 года; </w:t>
      </w:r>
    </w:p>
    <w:p w:rsidR="00B532E1" w:rsidRPr="00B532E1" w:rsidRDefault="00B532E1" w:rsidP="00B532E1">
      <w:pPr>
        <w:spacing w:before="168" w:after="0" w:line="288" w:lineRule="atLeast"/>
        <w:ind w:firstLine="540"/>
        <w:jc w:val="both"/>
        <w:rPr>
          <w:rFonts w:ascii="Times New Roman" w:eastAsia="Times New Roman" w:hAnsi="Times New Roman" w:cs="Times New Roman"/>
          <w:sz w:val="24"/>
          <w:szCs w:val="24"/>
          <w:lang w:eastAsia="ru-RU"/>
        </w:rPr>
      </w:pPr>
      <w:r w:rsidRPr="00B532E1">
        <w:rPr>
          <w:rFonts w:ascii="Times New Roman" w:eastAsia="Times New Roman" w:hAnsi="Times New Roman" w:cs="Times New Roman"/>
          <w:sz w:val="24"/>
          <w:szCs w:val="24"/>
          <w:lang w:eastAsia="ru-RU"/>
        </w:rPr>
        <w:t xml:space="preserve">- ввести федеральный инвестиционный налоговый вычет в рамках перенастройки налоговой системы; </w:t>
      </w:r>
    </w:p>
    <w:p w:rsidR="00B532E1" w:rsidRPr="00B532E1" w:rsidRDefault="00B532E1" w:rsidP="00B532E1">
      <w:pPr>
        <w:spacing w:before="168" w:after="0" w:line="288" w:lineRule="atLeast"/>
        <w:ind w:firstLine="540"/>
        <w:jc w:val="both"/>
        <w:rPr>
          <w:rFonts w:ascii="Times New Roman" w:eastAsia="Times New Roman" w:hAnsi="Times New Roman" w:cs="Times New Roman"/>
          <w:sz w:val="24"/>
          <w:szCs w:val="24"/>
          <w:lang w:eastAsia="ru-RU"/>
        </w:rPr>
      </w:pPr>
      <w:r w:rsidRPr="00B532E1">
        <w:rPr>
          <w:rFonts w:ascii="Times New Roman" w:eastAsia="Times New Roman" w:hAnsi="Times New Roman" w:cs="Times New Roman"/>
          <w:sz w:val="24"/>
          <w:szCs w:val="24"/>
          <w:lang w:eastAsia="ru-RU"/>
        </w:rPr>
        <w:t xml:space="preserve">- </w:t>
      </w:r>
      <w:proofErr w:type="spellStart"/>
      <w:r w:rsidRPr="00B532E1">
        <w:rPr>
          <w:rFonts w:ascii="Times New Roman" w:eastAsia="Times New Roman" w:hAnsi="Times New Roman" w:cs="Times New Roman"/>
          <w:sz w:val="24"/>
          <w:szCs w:val="24"/>
          <w:lang w:eastAsia="ru-RU"/>
        </w:rPr>
        <w:t>донастроить</w:t>
      </w:r>
      <w:proofErr w:type="spellEnd"/>
      <w:r w:rsidRPr="00B532E1">
        <w:rPr>
          <w:rFonts w:ascii="Times New Roman" w:eastAsia="Times New Roman" w:hAnsi="Times New Roman" w:cs="Times New Roman"/>
          <w:sz w:val="24"/>
          <w:szCs w:val="24"/>
          <w:lang w:eastAsia="ru-RU"/>
        </w:rPr>
        <w:t xml:space="preserve"> региональный инвестиционный вычет. Его можно будет применять в рамках не только одной компании, но и группы компаний; </w:t>
      </w:r>
    </w:p>
    <w:p w:rsidR="00B532E1" w:rsidRPr="00B532E1" w:rsidRDefault="00B532E1" w:rsidP="00B532E1">
      <w:pPr>
        <w:spacing w:before="168" w:after="0" w:line="288" w:lineRule="atLeast"/>
        <w:ind w:firstLine="540"/>
        <w:jc w:val="both"/>
        <w:rPr>
          <w:rFonts w:ascii="Times New Roman" w:eastAsia="Times New Roman" w:hAnsi="Times New Roman" w:cs="Times New Roman"/>
          <w:sz w:val="24"/>
          <w:szCs w:val="24"/>
          <w:lang w:eastAsia="ru-RU"/>
        </w:rPr>
      </w:pPr>
      <w:r w:rsidRPr="00B532E1">
        <w:rPr>
          <w:rFonts w:ascii="Times New Roman" w:eastAsia="Times New Roman" w:hAnsi="Times New Roman" w:cs="Times New Roman"/>
          <w:sz w:val="24"/>
          <w:szCs w:val="24"/>
          <w:lang w:eastAsia="ru-RU"/>
        </w:rPr>
        <w:t xml:space="preserve">- установить до 2030 года включительно пониженную ставку по налогу на прибыль для ИТ-компаний в размере 5%; </w:t>
      </w:r>
    </w:p>
    <w:p w:rsidR="00B532E1" w:rsidRPr="00B532E1" w:rsidRDefault="00B532E1" w:rsidP="00B532E1">
      <w:pPr>
        <w:spacing w:before="168" w:after="0" w:line="288" w:lineRule="atLeast"/>
        <w:ind w:firstLine="540"/>
        <w:jc w:val="both"/>
        <w:rPr>
          <w:rFonts w:ascii="Times New Roman" w:eastAsia="Times New Roman" w:hAnsi="Times New Roman" w:cs="Times New Roman"/>
          <w:sz w:val="24"/>
          <w:szCs w:val="24"/>
          <w:lang w:eastAsia="ru-RU"/>
        </w:rPr>
      </w:pPr>
      <w:r w:rsidRPr="00B532E1">
        <w:rPr>
          <w:rFonts w:ascii="Times New Roman" w:eastAsia="Times New Roman" w:hAnsi="Times New Roman" w:cs="Times New Roman"/>
          <w:sz w:val="24"/>
          <w:szCs w:val="24"/>
          <w:lang w:eastAsia="ru-RU"/>
        </w:rPr>
        <w:t xml:space="preserve">- срок </w:t>
      </w:r>
      <w:proofErr w:type="spellStart"/>
      <w:r w:rsidRPr="00B532E1">
        <w:rPr>
          <w:rFonts w:ascii="Times New Roman" w:eastAsia="Times New Roman" w:hAnsi="Times New Roman" w:cs="Times New Roman"/>
          <w:sz w:val="24"/>
          <w:szCs w:val="24"/>
          <w:lang w:eastAsia="ru-RU"/>
        </w:rPr>
        <w:t>софинансирования</w:t>
      </w:r>
      <w:proofErr w:type="spellEnd"/>
      <w:r w:rsidRPr="00B532E1">
        <w:rPr>
          <w:rFonts w:ascii="Times New Roman" w:eastAsia="Times New Roman" w:hAnsi="Times New Roman" w:cs="Times New Roman"/>
          <w:sz w:val="24"/>
          <w:szCs w:val="24"/>
          <w:lang w:eastAsia="ru-RU"/>
        </w:rPr>
        <w:t xml:space="preserve"> накоплений граждан по программе добровольных долгосрочных сбережений увеличить с 3 до 10 лет; </w:t>
      </w:r>
    </w:p>
    <w:p w:rsidR="00B532E1" w:rsidRPr="00B532E1" w:rsidRDefault="00B532E1" w:rsidP="00B532E1">
      <w:pPr>
        <w:spacing w:before="168" w:after="0" w:line="288" w:lineRule="atLeast"/>
        <w:ind w:firstLine="540"/>
        <w:jc w:val="both"/>
        <w:rPr>
          <w:rFonts w:ascii="Times New Roman" w:eastAsia="Times New Roman" w:hAnsi="Times New Roman" w:cs="Times New Roman"/>
          <w:sz w:val="24"/>
          <w:szCs w:val="24"/>
          <w:lang w:eastAsia="ru-RU"/>
        </w:rPr>
      </w:pPr>
      <w:r w:rsidRPr="00B532E1">
        <w:rPr>
          <w:rFonts w:ascii="Times New Roman" w:eastAsia="Times New Roman" w:hAnsi="Times New Roman" w:cs="Times New Roman"/>
          <w:sz w:val="24"/>
          <w:szCs w:val="24"/>
          <w:lang w:eastAsia="ru-RU"/>
        </w:rPr>
        <w:t xml:space="preserve">- с 1 января 2025 года запустить долевое страхование жизней граждан. Взносы можно будет вкладывать в более доходные активы, в акции, они смогут приносить выгоду покупателю страховки; </w:t>
      </w:r>
    </w:p>
    <w:p w:rsidR="00B532E1" w:rsidRPr="00B532E1" w:rsidRDefault="00B532E1" w:rsidP="00B532E1">
      <w:pPr>
        <w:spacing w:before="168" w:after="0" w:line="288" w:lineRule="atLeast"/>
        <w:ind w:firstLine="540"/>
        <w:jc w:val="both"/>
        <w:rPr>
          <w:rFonts w:ascii="Times New Roman" w:eastAsia="Times New Roman" w:hAnsi="Times New Roman" w:cs="Times New Roman"/>
          <w:sz w:val="24"/>
          <w:szCs w:val="24"/>
          <w:lang w:eastAsia="ru-RU"/>
        </w:rPr>
      </w:pPr>
      <w:r w:rsidRPr="00B532E1">
        <w:rPr>
          <w:rFonts w:ascii="Times New Roman" w:eastAsia="Times New Roman" w:hAnsi="Times New Roman" w:cs="Times New Roman"/>
          <w:sz w:val="24"/>
          <w:szCs w:val="24"/>
          <w:lang w:eastAsia="ru-RU"/>
        </w:rPr>
        <w:t xml:space="preserve">- с 1 июля 2024 года внедрить дополнительные программы льготной ипотеки для семей с 2 детьми из регионов и малых городов. Ставка будет 6% независимо от возраста детей. Основное условие: на момент оформления ипотеки хотя бы один ребенок должен быть несовершеннолетним; </w:t>
      </w:r>
    </w:p>
    <w:p w:rsidR="00B532E1" w:rsidRPr="00B532E1" w:rsidRDefault="00B532E1" w:rsidP="00B532E1">
      <w:pPr>
        <w:spacing w:before="168" w:after="0" w:line="288" w:lineRule="atLeast"/>
        <w:ind w:firstLine="540"/>
        <w:jc w:val="both"/>
        <w:rPr>
          <w:rFonts w:ascii="Times New Roman" w:eastAsia="Times New Roman" w:hAnsi="Times New Roman" w:cs="Times New Roman"/>
          <w:sz w:val="24"/>
          <w:szCs w:val="24"/>
          <w:lang w:eastAsia="ru-RU"/>
        </w:rPr>
      </w:pPr>
      <w:r w:rsidRPr="00B532E1">
        <w:rPr>
          <w:rFonts w:ascii="Times New Roman" w:eastAsia="Times New Roman" w:hAnsi="Times New Roman" w:cs="Times New Roman"/>
          <w:sz w:val="24"/>
          <w:szCs w:val="24"/>
          <w:lang w:eastAsia="ru-RU"/>
        </w:rPr>
        <w:t xml:space="preserve">- к 2030 году сформировать цифровые платформы в основных сферах экономики; </w:t>
      </w:r>
    </w:p>
    <w:p w:rsidR="00B532E1" w:rsidRPr="00B532E1" w:rsidRDefault="00B532E1" w:rsidP="00B532E1">
      <w:pPr>
        <w:spacing w:before="168" w:after="0" w:line="288" w:lineRule="atLeast"/>
        <w:ind w:firstLine="540"/>
        <w:jc w:val="both"/>
        <w:rPr>
          <w:rFonts w:ascii="Times New Roman" w:eastAsia="Times New Roman" w:hAnsi="Times New Roman" w:cs="Times New Roman"/>
          <w:sz w:val="24"/>
          <w:szCs w:val="24"/>
          <w:lang w:eastAsia="ru-RU"/>
        </w:rPr>
      </w:pPr>
      <w:r w:rsidRPr="00B532E1">
        <w:rPr>
          <w:rFonts w:ascii="Times New Roman" w:eastAsia="Times New Roman" w:hAnsi="Times New Roman" w:cs="Times New Roman"/>
          <w:sz w:val="24"/>
          <w:szCs w:val="24"/>
          <w:lang w:eastAsia="ru-RU"/>
        </w:rPr>
        <w:t xml:space="preserve">- к 2030 году МРОТ составит не менее 35 тыс. руб. </w:t>
      </w:r>
    </w:p>
    <w:p w:rsidR="00B532E1" w:rsidRPr="00B532E1" w:rsidRDefault="00B532E1" w:rsidP="00B532E1">
      <w:pPr>
        <w:spacing w:before="168" w:after="0" w:line="288" w:lineRule="atLeast"/>
        <w:ind w:firstLine="540"/>
        <w:jc w:val="both"/>
        <w:rPr>
          <w:rFonts w:ascii="Times New Roman" w:eastAsia="Times New Roman" w:hAnsi="Times New Roman" w:cs="Times New Roman"/>
          <w:sz w:val="24"/>
          <w:szCs w:val="24"/>
          <w:lang w:eastAsia="ru-RU"/>
        </w:rPr>
      </w:pPr>
      <w:r w:rsidRPr="00B532E1">
        <w:rPr>
          <w:rFonts w:ascii="Times New Roman" w:eastAsia="Times New Roman" w:hAnsi="Times New Roman" w:cs="Times New Roman"/>
          <w:i/>
          <w:iCs/>
          <w:sz w:val="24"/>
          <w:szCs w:val="24"/>
          <w:lang w:eastAsia="ru-RU"/>
        </w:rPr>
        <w:t>Документ: Информация с Пленарного заседания ПМЭФ от 07.06.2024; (http://kremlin.ru/events/president/news/74234)</w:t>
      </w:r>
      <w:r w:rsidRPr="00B532E1">
        <w:rPr>
          <w:rFonts w:ascii="Times New Roman" w:eastAsia="Times New Roman" w:hAnsi="Times New Roman" w:cs="Times New Roman"/>
          <w:sz w:val="24"/>
          <w:szCs w:val="24"/>
          <w:lang w:eastAsia="ru-RU"/>
        </w:rPr>
        <w:t xml:space="preserve"> </w:t>
      </w:r>
    </w:p>
    <w:p w:rsidR="00B532E1" w:rsidRPr="00B532E1" w:rsidRDefault="00B532E1" w:rsidP="00B532E1">
      <w:pPr>
        <w:spacing w:after="0" w:line="288" w:lineRule="atLeast"/>
        <w:rPr>
          <w:rFonts w:ascii="Times New Roman" w:eastAsia="Times New Roman" w:hAnsi="Times New Roman" w:cs="Times New Roman"/>
          <w:sz w:val="24"/>
          <w:szCs w:val="24"/>
          <w:lang w:eastAsia="ru-RU"/>
        </w:rPr>
      </w:pPr>
      <w:r w:rsidRPr="00B532E1">
        <w:rPr>
          <w:rFonts w:ascii="Times New Roman" w:eastAsia="Times New Roman" w:hAnsi="Times New Roman" w:cs="Times New Roman"/>
          <w:sz w:val="24"/>
          <w:szCs w:val="24"/>
          <w:lang w:eastAsia="ru-RU"/>
        </w:rPr>
        <w:t xml:space="preserve">  </w:t>
      </w:r>
    </w:p>
    <w:p w:rsidR="00B532E1" w:rsidRPr="00B532E1" w:rsidRDefault="008F5E74" w:rsidP="00B532E1">
      <w:pPr>
        <w:spacing w:after="0" w:line="288" w:lineRule="atLeast"/>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lastRenderedPageBreak/>
        <w:t xml:space="preserve">42. </w:t>
      </w:r>
      <w:r w:rsidRPr="00B06D71">
        <w:rPr>
          <w:rFonts w:ascii="Times New Roman" w:eastAsia="Times New Roman" w:hAnsi="Times New Roman" w:cs="Times New Roman"/>
          <w:b/>
          <w:sz w:val="24"/>
          <w:szCs w:val="24"/>
          <w:lang w:eastAsia="ru-RU"/>
        </w:rPr>
        <w:t>Прокуратура Калтасинского района разъясняет</w:t>
      </w:r>
      <w:r>
        <w:rPr>
          <w:rFonts w:ascii="Times New Roman" w:eastAsia="Times New Roman" w:hAnsi="Times New Roman" w:cs="Times New Roman"/>
          <w:b/>
          <w:bCs/>
          <w:sz w:val="24"/>
          <w:szCs w:val="24"/>
          <w:lang w:eastAsia="ru-RU"/>
        </w:rPr>
        <w:t xml:space="preserve">, что </w:t>
      </w:r>
      <w:r w:rsidR="00B532E1" w:rsidRPr="00B532E1">
        <w:rPr>
          <w:rFonts w:ascii="Times New Roman" w:eastAsia="Times New Roman" w:hAnsi="Times New Roman" w:cs="Times New Roman"/>
          <w:b/>
          <w:bCs/>
          <w:sz w:val="24"/>
          <w:szCs w:val="24"/>
          <w:lang w:eastAsia="ru-RU"/>
        </w:rPr>
        <w:t xml:space="preserve">Минстрой увеличит перечень индикаторов риска </w:t>
      </w:r>
    </w:p>
    <w:p w:rsidR="00B532E1" w:rsidRPr="00B532E1" w:rsidRDefault="00B532E1" w:rsidP="00B532E1">
      <w:pPr>
        <w:spacing w:before="168" w:after="0" w:line="288" w:lineRule="atLeast"/>
        <w:ind w:firstLine="540"/>
        <w:jc w:val="both"/>
        <w:rPr>
          <w:rFonts w:ascii="Times New Roman" w:eastAsia="Times New Roman" w:hAnsi="Times New Roman" w:cs="Times New Roman"/>
          <w:sz w:val="24"/>
          <w:szCs w:val="24"/>
          <w:lang w:eastAsia="ru-RU"/>
        </w:rPr>
      </w:pPr>
      <w:r w:rsidRPr="00B532E1">
        <w:rPr>
          <w:rFonts w:ascii="Times New Roman" w:eastAsia="Times New Roman" w:hAnsi="Times New Roman" w:cs="Times New Roman"/>
          <w:sz w:val="24"/>
          <w:szCs w:val="24"/>
          <w:lang w:eastAsia="ru-RU"/>
        </w:rPr>
        <w:t xml:space="preserve">С 17 июня 2024 года станут выявлять еще один показатель риска нарушения обязательных требований. Индикатор такой: в проектную документацию строящегося (реконструируемого) объекта капстроительства с положительным заключением </w:t>
      </w:r>
      <w:proofErr w:type="spellStart"/>
      <w:r w:rsidRPr="00B532E1">
        <w:rPr>
          <w:rFonts w:ascii="Times New Roman" w:eastAsia="Times New Roman" w:hAnsi="Times New Roman" w:cs="Times New Roman"/>
          <w:sz w:val="24"/>
          <w:szCs w:val="24"/>
          <w:lang w:eastAsia="ru-RU"/>
        </w:rPr>
        <w:t>госэкспертизы</w:t>
      </w:r>
      <w:proofErr w:type="spellEnd"/>
      <w:r w:rsidRPr="00B532E1">
        <w:rPr>
          <w:rFonts w:ascii="Times New Roman" w:eastAsia="Times New Roman" w:hAnsi="Times New Roman" w:cs="Times New Roman"/>
          <w:sz w:val="24"/>
          <w:szCs w:val="24"/>
          <w:lang w:eastAsia="ru-RU"/>
        </w:rPr>
        <w:t xml:space="preserve"> внесли 4 или более изменений за календарный год. Речь идет о поправках, которые застройщик может сделать без повторной экспертизы. </w:t>
      </w:r>
    </w:p>
    <w:p w:rsidR="00B532E1" w:rsidRPr="00B532E1" w:rsidRDefault="00B532E1" w:rsidP="00B532E1">
      <w:pPr>
        <w:spacing w:before="168" w:after="0" w:line="288" w:lineRule="atLeast"/>
        <w:ind w:firstLine="540"/>
        <w:jc w:val="both"/>
        <w:rPr>
          <w:rFonts w:ascii="Times New Roman" w:eastAsia="Times New Roman" w:hAnsi="Times New Roman" w:cs="Times New Roman"/>
          <w:sz w:val="24"/>
          <w:szCs w:val="24"/>
          <w:lang w:eastAsia="ru-RU"/>
        </w:rPr>
      </w:pPr>
      <w:r w:rsidRPr="00B532E1">
        <w:rPr>
          <w:rFonts w:ascii="Times New Roman" w:eastAsia="Times New Roman" w:hAnsi="Times New Roman" w:cs="Times New Roman"/>
          <w:sz w:val="24"/>
          <w:szCs w:val="24"/>
          <w:lang w:eastAsia="ru-RU"/>
        </w:rPr>
        <w:t xml:space="preserve">Напомним, если в 2024 году выявляют индикаторы риска, по согласованию с прокуратурой вправе провести внеплановую документарную или выездную проверку. </w:t>
      </w:r>
    </w:p>
    <w:p w:rsidR="00B532E1" w:rsidRPr="00B532E1" w:rsidRDefault="00B532E1" w:rsidP="00B532E1">
      <w:pPr>
        <w:spacing w:before="168" w:after="0" w:line="288" w:lineRule="atLeast"/>
        <w:ind w:firstLine="540"/>
        <w:jc w:val="both"/>
        <w:rPr>
          <w:rFonts w:ascii="Times New Roman" w:eastAsia="Times New Roman" w:hAnsi="Times New Roman" w:cs="Times New Roman"/>
          <w:sz w:val="24"/>
          <w:szCs w:val="24"/>
          <w:lang w:eastAsia="ru-RU"/>
        </w:rPr>
      </w:pPr>
      <w:r w:rsidRPr="00B532E1">
        <w:rPr>
          <w:rFonts w:ascii="Times New Roman" w:eastAsia="Times New Roman" w:hAnsi="Times New Roman" w:cs="Times New Roman"/>
          <w:i/>
          <w:iCs/>
          <w:sz w:val="24"/>
          <w:szCs w:val="24"/>
          <w:lang w:eastAsia="ru-RU"/>
        </w:rPr>
        <w:t>Документ: Приказ Минстроя России от 27.04.2024 N 290/</w:t>
      </w:r>
      <w:proofErr w:type="spellStart"/>
      <w:r w:rsidRPr="00B532E1">
        <w:rPr>
          <w:rFonts w:ascii="Times New Roman" w:eastAsia="Times New Roman" w:hAnsi="Times New Roman" w:cs="Times New Roman"/>
          <w:i/>
          <w:iCs/>
          <w:sz w:val="24"/>
          <w:szCs w:val="24"/>
          <w:lang w:eastAsia="ru-RU"/>
        </w:rPr>
        <w:t>пр</w:t>
      </w:r>
      <w:proofErr w:type="spellEnd"/>
      <w:r w:rsidRPr="00B532E1">
        <w:rPr>
          <w:rFonts w:ascii="Times New Roman" w:eastAsia="Times New Roman" w:hAnsi="Times New Roman" w:cs="Times New Roman"/>
          <w:sz w:val="24"/>
          <w:szCs w:val="24"/>
          <w:lang w:eastAsia="ru-RU"/>
        </w:rPr>
        <w:t xml:space="preserve"> </w:t>
      </w:r>
    </w:p>
    <w:p w:rsidR="00B532E1" w:rsidRPr="00B532E1" w:rsidRDefault="00B532E1" w:rsidP="00B532E1">
      <w:pPr>
        <w:spacing w:after="0" w:line="288" w:lineRule="atLeast"/>
        <w:rPr>
          <w:rFonts w:ascii="Times New Roman" w:eastAsia="Times New Roman" w:hAnsi="Times New Roman" w:cs="Times New Roman"/>
          <w:sz w:val="24"/>
          <w:szCs w:val="24"/>
          <w:lang w:eastAsia="ru-RU"/>
        </w:rPr>
      </w:pPr>
      <w:r w:rsidRPr="00B532E1">
        <w:rPr>
          <w:rFonts w:ascii="Times New Roman" w:eastAsia="Times New Roman" w:hAnsi="Times New Roman" w:cs="Times New Roman"/>
          <w:sz w:val="24"/>
          <w:szCs w:val="24"/>
          <w:lang w:eastAsia="ru-RU"/>
        </w:rPr>
        <w:t xml:space="preserve">  </w:t>
      </w:r>
    </w:p>
    <w:p w:rsidR="00B532E1" w:rsidRPr="00B532E1" w:rsidRDefault="008F5E74" w:rsidP="00B532E1">
      <w:pPr>
        <w:spacing w:after="0" w:line="288" w:lineRule="atLeast"/>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43. </w:t>
      </w:r>
      <w:r w:rsidRPr="00B06D71">
        <w:rPr>
          <w:rFonts w:ascii="Times New Roman" w:eastAsia="Times New Roman" w:hAnsi="Times New Roman" w:cs="Times New Roman"/>
          <w:b/>
          <w:sz w:val="24"/>
          <w:szCs w:val="24"/>
          <w:lang w:eastAsia="ru-RU"/>
        </w:rPr>
        <w:t>Прокуратура Калтасинского района разъясняет</w:t>
      </w:r>
      <w:r>
        <w:rPr>
          <w:rFonts w:ascii="Times New Roman" w:eastAsia="Times New Roman" w:hAnsi="Times New Roman" w:cs="Times New Roman"/>
          <w:b/>
          <w:bCs/>
          <w:sz w:val="24"/>
          <w:szCs w:val="24"/>
          <w:lang w:eastAsia="ru-RU"/>
        </w:rPr>
        <w:t>, что определены порядок и сроки р</w:t>
      </w:r>
      <w:r w:rsidR="00B532E1" w:rsidRPr="00B532E1">
        <w:rPr>
          <w:rFonts w:ascii="Times New Roman" w:eastAsia="Times New Roman" w:hAnsi="Times New Roman" w:cs="Times New Roman"/>
          <w:b/>
          <w:bCs/>
          <w:sz w:val="24"/>
          <w:szCs w:val="24"/>
          <w:lang w:eastAsia="ru-RU"/>
        </w:rPr>
        <w:t>азмещение устава НКО на сайте Минюста с 1 января 2025 года</w:t>
      </w:r>
    </w:p>
    <w:p w:rsidR="00B532E1" w:rsidRPr="00B532E1" w:rsidRDefault="00B532E1" w:rsidP="00B532E1">
      <w:pPr>
        <w:spacing w:before="168" w:after="0" w:line="288" w:lineRule="atLeast"/>
        <w:ind w:firstLine="540"/>
        <w:jc w:val="both"/>
        <w:rPr>
          <w:rFonts w:ascii="Times New Roman" w:eastAsia="Times New Roman" w:hAnsi="Times New Roman" w:cs="Times New Roman"/>
          <w:sz w:val="24"/>
          <w:szCs w:val="24"/>
          <w:lang w:eastAsia="ru-RU"/>
        </w:rPr>
      </w:pPr>
      <w:r w:rsidRPr="00B532E1">
        <w:rPr>
          <w:rFonts w:ascii="Times New Roman" w:eastAsia="Times New Roman" w:hAnsi="Times New Roman" w:cs="Times New Roman"/>
          <w:sz w:val="24"/>
          <w:szCs w:val="24"/>
          <w:lang w:eastAsia="ru-RU"/>
        </w:rPr>
        <w:t xml:space="preserve">Некоммерческие организации (кроме политических партий) будут размещать свои уставы в формате PDF через личный кабинет на сайте Минюста. Срок - 30 календарных дней с даты госрегистрации юрлица. </w:t>
      </w:r>
    </w:p>
    <w:p w:rsidR="00B532E1" w:rsidRPr="00B532E1" w:rsidRDefault="00B532E1" w:rsidP="00B532E1">
      <w:pPr>
        <w:spacing w:before="168" w:after="0" w:line="288" w:lineRule="atLeast"/>
        <w:ind w:firstLine="540"/>
        <w:jc w:val="both"/>
        <w:rPr>
          <w:rFonts w:ascii="Times New Roman" w:eastAsia="Times New Roman" w:hAnsi="Times New Roman" w:cs="Times New Roman"/>
          <w:sz w:val="24"/>
          <w:szCs w:val="24"/>
          <w:lang w:eastAsia="ru-RU"/>
        </w:rPr>
      </w:pPr>
      <w:r w:rsidRPr="00B532E1">
        <w:rPr>
          <w:rFonts w:ascii="Times New Roman" w:eastAsia="Times New Roman" w:hAnsi="Times New Roman" w:cs="Times New Roman"/>
          <w:sz w:val="24"/>
          <w:szCs w:val="24"/>
          <w:lang w:eastAsia="ru-RU"/>
        </w:rPr>
        <w:t xml:space="preserve">При корректировке устава новую редакцию нужно опубликовать в течение 30 календарных дней с даты госрегистрации изменений. </w:t>
      </w:r>
    </w:p>
    <w:p w:rsidR="00B532E1" w:rsidRPr="00B532E1" w:rsidRDefault="00B532E1" w:rsidP="00B532E1">
      <w:pPr>
        <w:spacing w:before="168" w:after="0" w:line="288" w:lineRule="atLeast"/>
        <w:ind w:firstLine="540"/>
        <w:jc w:val="both"/>
        <w:rPr>
          <w:rFonts w:ascii="Times New Roman" w:eastAsia="Times New Roman" w:hAnsi="Times New Roman" w:cs="Times New Roman"/>
          <w:sz w:val="24"/>
          <w:szCs w:val="24"/>
          <w:lang w:eastAsia="ru-RU"/>
        </w:rPr>
      </w:pPr>
      <w:r w:rsidRPr="00B532E1">
        <w:rPr>
          <w:rFonts w:ascii="Times New Roman" w:eastAsia="Times New Roman" w:hAnsi="Times New Roman" w:cs="Times New Roman"/>
          <w:sz w:val="24"/>
          <w:szCs w:val="24"/>
          <w:lang w:eastAsia="ru-RU"/>
        </w:rPr>
        <w:t xml:space="preserve">Новшества заработают с 1 января 2025 года. Некоммерческим организациям, которые зарегистрированы до даты вступления поправок в силу, разрешено разместить свои уставы до 1 апреля 2025 года. </w:t>
      </w:r>
    </w:p>
    <w:p w:rsidR="00B532E1" w:rsidRPr="00B532E1" w:rsidRDefault="00B532E1" w:rsidP="00B532E1">
      <w:pPr>
        <w:spacing w:before="168" w:after="0" w:line="288" w:lineRule="atLeast"/>
        <w:ind w:firstLine="540"/>
        <w:jc w:val="both"/>
        <w:rPr>
          <w:rFonts w:ascii="Times New Roman" w:eastAsia="Times New Roman" w:hAnsi="Times New Roman" w:cs="Times New Roman"/>
          <w:sz w:val="24"/>
          <w:szCs w:val="24"/>
          <w:lang w:eastAsia="ru-RU"/>
        </w:rPr>
      </w:pPr>
      <w:r w:rsidRPr="00B532E1">
        <w:rPr>
          <w:rFonts w:ascii="Times New Roman" w:eastAsia="Times New Roman" w:hAnsi="Times New Roman" w:cs="Times New Roman"/>
          <w:i/>
          <w:iCs/>
          <w:sz w:val="24"/>
          <w:szCs w:val="24"/>
          <w:lang w:eastAsia="ru-RU"/>
        </w:rPr>
        <w:t>Документ: Приказ Минюста России от 05.06.2024 N 180</w:t>
      </w:r>
      <w:r w:rsidRPr="00B532E1">
        <w:rPr>
          <w:rFonts w:ascii="Times New Roman" w:eastAsia="Times New Roman" w:hAnsi="Times New Roman" w:cs="Times New Roman"/>
          <w:sz w:val="24"/>
          <w:szCs w:val="24"/>
          <w:lang w:eastAsia="ru-RU"/>
        </w:rPr>
        <w:t xml:space="preserve"> </w:t>
      </w:r>
    </w:p>
    <w:p w:rsidR="00B532E1" w:rsidRPr="00B532E1" w:rsidRDefault="00B532E1" w:rsidP="00B532E1">
      <w:pPr>
        <w:spacing w:after="0" w:line="288" w:lineRule="atLeast"/>
        <w:rPr>
          <w:rFonts w:ascii="Times New Roman" w:eastAsia="Times New Roman" w:hAnsi="Times New Roman" w:cs="Times New Roman"/>
          <w:sz w:val="24"/>
          <w:szCs w:val="24"/>
          <w:lang w:eastAsia="ru-RU"/>
        </w:rPr>
      </w:pPr>
      <w:r w:rsidRPr="00B532E1">
        <w:rPr>
          <w:rFonts w:ascii="Times New Roman" w:eastAsia="Times New Roman" w:hAnsi="Times New Roman" w:cs="Times New Roman"/>
          <w:sz w:val="24"/>
          <w:szCs w:val="24"/>
          <w:lang w:eastAsia="ru-RU"/>
        </w:rPr>
        <w:t xml:space="preserve">  </w:t>
      </w:r>
    </w:p>
    <w:p w:rsidR="00B532E1" w:rsidRPr="00B532E1" w:rsidRDefault="008F5E74" w:rsidP="00B532E1">
      <w:pPr>
        <w:spacing w:after="0" w:line="288" w:lineRule="atLeast"/>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44. </w:t>
      </w:r>
      <w:r w:rsidRPr="00B06D71">
        <w:rPr>
          <w:rFonts w:ascii="Times New Roman" w:eastAsia="Times New Roman" w:hAnsi="Times New Roman" w:cs="Times New Roman"/>
          <w:b/>
          <w:sz w:val="24"/>
          <w:szCs w:val="24"/>
          <w:lang w:eastAsia="ru-RU"/>
        </w:rPr>
        <w:t>Прокуратура Калтасинского района разъясняет</w:t>
      </w:r>
      <w:r>
        <w:rPr>
          <w:rFonts w:ascii="Times New Roman" w:eastAsia="Times New Roman" w:hAnsi="Times New Roman" w:cs="Times New Roman"/>
          <w:b/>
          <w:bCs/>
          <w:sz w:val="24"/>
          <w:szCs w:val="24"/>
          <w:lang w:eastAsia="ru-RU"/>
        </w:rPr>
        <w:t xml:space="preserve">, что </w:t>
      </w:r>
      <w:r w:rsidR="00B532E1" w:rsidRPr="00B532E1">
        <w:rPr>
          <w:rFonts w:ascii="Times New Roman" w:eastAsia="Times New Roman" w:hAnsi="Times New Roman" w:cs="Times New Roman"/>
          <w:b/>
          <w:bCs/>
          <w:sz w:val="24"/>
          <w:szCs w:val="24"/>
          <w:lang w:eastAsia="ru-RU"/>
        </w:rPr>
        <w:t>ключев</w:t>
      </w:r>
      <w:r>
        <w:rPr>
          <w:rFonts w:ascii="Times New Roman" w:eastAsia="Times New Roman" w:hAnsi="Times New Roman" w:cs="Times New Roman"/>
          <w:b/>
          <w:bCs/>
          <w:sz w:val="24"/>
          <w:szCs w:val="24"/>
          <w:lang w:eastAsia="ru-RU"/>
        </w:rPr>
        <w:t>ая</w:t>
      </w:r>
      <w:r w:rsidR="00B532E1" w:rsidRPr="00B532E1">
        <w:rPr>
          <w:rFonts w:ascii="Times New Roman" w:eastAsia="Times New Roman" w:hAnsi="Times New Roman" w:cs="Times New Roman"/>
          <w:b/>
          <w:bCs/>
          <w:sz w:val="24"/>
          <w:szCs w:val="24"/>
          <w:lang w:eastAsia="ru-RU"/>
        </w:rPr>
        <w:t xml:space="preserve"> ставк</w:t>
      </w:r>
      <w:r>
        <w:rPr>
          <w:rFonts w:ascii="Times New Roman" w:eastAsia="Times New Roman" w:hAnsi="Times New Roman" w:cs="Times New Roman"/>
          <w:b/>
          <w:bCs/>
          <w:sz w:val="24"/>
          <w:szCs w:val="24"/>
          <w:lang w:eastAsia="ru-RU"/>
        </w:rPr>
        <w:t>а ЦБ РФ на май-июль не изменена</w:t>
      </w:r>
      <w:r w:rsidR="00B532E1" w:rsidRPr="00B532E1">
        <w:rPr>
          <w:rFonts w:ascii="Times New Roman" w:eastAsia="Times New Roman" w:hAnsi="Times New Roman" w:cs="Times New Roman"/>
          <w:b/>
          <w:bCs/>
          <w:sz w:val="24"/>
          <w:szCs w:val="24"/>
          <w:lang w:eastAsia="ru-RU"/>
        </w:rPr>
        <w:t xml:space="preserve"> </w:t>
      </w:r>
    </w:p>
    <w:p w:rsidR="00B532E1" w:rsidRPr="00B532E1" w:rsidRDefault="00B532E1" w:rsidP="00B532E1">
      <w:pPr>
        <w:spacing w:before="168" w:after="0" w:line="288" w:lineRule="atLeast"/>
        <w:ind w:firstLine="540"/>
        <w:jc w:val="both"/>
        <w:rPr>
          <w:rFonts w:ascii="Times New Roman" w:eastAsia="Times New Roman" w:hAnsi="Times New Roman" w:cs="Times New Roman"/>
          <w:sz w:val="24"/>
          <w:szCs w:val="24"/>
          <w:lang w:eastAsia="ru-RU"/>
        </w:rPr>
      </w:pPr>
      <w:r w:rsidRPr="00B532E1">
        <w:rPr>
          <w:rFonts w:ascii="Times New Roman" w:eastAsia="Times New Roman" w:hAnsi="Times New Roman" w:cs="Times New Roman"/>
          <w:sz w:val="24"/>
          <w:szCs w:val="24"/>
          <w:lang w:eastAsia="ru-RU"/>
        </w:rPr>
        <w:t xml:space="preserve">Показатель оставили на прежнем уровне - </w:t>
      </w:r>
      <w:r w:rsidRPr="00B532E1">
        <w:rPr>
          <w:rFonts w:ascii="Times New Roman" w:eastAsia="Times New Roman" w:hAnsi="Times New Roman" w:cs="Times New Roman"/>
          <w:b/>
          <w:bCs/>
          <w:sz w:val="24"/>
          <w:szCs w:val="24"/>
          <w:lang w:eastAsia="ru-RU"/>
        </w:rPr>
        <w:t>16%</w:t>
      </w:r>
      <w:r w:rsidRPr="00B532E1">
        <w:rPr>
          <w:rFonts w:ascii="Times New Roman" w:eastAsia="Times New Roman" w:hAnsi="Times New Roman" w:cs="Times New Roman"/>
          <w:sz w:val="24"/>
          <w:szCs w:val="24"/>
          <w:lang w:eastAsia="ru-RU"/>
        </w:rPr>
        <w:t xml:space="preserve">. В апреле его также не корректировали. </w:t>
      </w:r>
    </w:p>
    <w:p w:rsidR="00B532E1" w:rsidRPr="00B532E1" w:rsidRDefault="00B532E1" w:rsidP="00B532E1">
      <w:pPr>
        <w:spacing w:before="168" w:after="0" w:line="288" w:lineRule="atLeast"/>
        <w:ind w:firstLine="540"/>
        <w:jc w:val="both"/>
        <w:rPr>
          <w:rFonts w:ascii="Times New Roman" w:eastAsia="Times New Roman" w:hAnsi="Times New Roman" w:cs="Times New Roman"/>
          <w:sz w:val="24"/>
          <w:szCs w:val="24"/>
          <w:lang w:eastAsia="ru-RU"/>
        </w:rPr>
      </w:pPr>
      <w:r w:rsidRPr="00B532E1">
        <w:rPr>
          <w:rFonts w:ascii="Times New Roman" w:eastAsia="Times New Roman" w:hAnsi="Times New Roman" w:cs="Times New Roman"/>
          <w:sz w:val="24"/>
          <w:szCs w:val="24"/>
          <w:lang w:eastAsia="ru-RU"/>
        </w:rPr>
        <w:t xml:space="preserve">Банк вернется к вопросу о ставке 26 июля 2024 года. </w:t>
      </w:r>
    </w:p>
    <w:p w:rsidR="00B532E1" w:rsidRPr="00B532E1" w:rsidRDefault="00B532E1" w:rsidP="00B532E1">
      <w:pPr>
        <w:spacing w:before="168" w:after="0" w:line="288" w:lineRule="atLeast"/>
        <w:ind w:firstLine="540"/>
        <w:jc w:val="both"/>
        <w:rPr>
          <w:rFonts w:ascii="Times New Roman" w:eastAsia="Times New Roman" w:hAnsi="Times New Roman" w:cs="Times New Roman"/>
          <w:sz w:val="24"/>
          <w:szCs w:val="24"/>
          <w:lang w:eastAsia="ru-RU"/>
        </w:rPr>
      </w:pPr>
      <w:r w:rsidRPr="00B532E1">
        <w:rPr>
          <w:rFonts w:ascii="Times New Roman" w:eastAsia="Times New Roman" w:hAnsi="Times New Roman" w:cs="Times New Roman"/>
          <w:sz w:val="24"/>
          <w:szCs w:val="24"/>
          <w:lang w:eastAsia="ru-RU"/>
        </w:rPr>
        <w:t xml:space="preserve">Регулятор допустил, что на ближайшем заседании показатель повысят. Причем это повышение может быть значительным </w:t>
      </w:r>
    </w:p>
    <w:p w:rsidR="00B532E1" w:rsidRPr="00B532E1" w:rsidRDefault="00B532E1" w:rsidP="00B532E1">
      <w:pPr>
        <w:spacing w:before="168" w:after="0" w:line="288" w:lineRule="atLeast"/>
        <w:ind w:firstLine="540"/>
        <w:jc w:val="both"/>
        <w:rPr>
          <w:rFonts w:ascii="Times New Roman" w:eastAsia="Times New Roman" w:hAnsi="Times New Roman" w:cs="Times New Roman"/>
          <w:sz w:val="24"/>
          <w:szCs w:val="24"/>
          <w:lang w:eastAsia="ru-RU"/>
        </w:rPr>
      </w:pPr>
      <w:r w:rsidRPr="00B532E1">
        <w:rPr>
          <w:rFonts w:ascii="Times New Roman" w:eastAsia="Times New Roman" w:hAnsi="Times New Roman" w:cs="Times New Roman"/>
          <w:i/>
          <w:iCs/>
          <w:sz w:val="24"/>
          <w:szCs w:val="24"/>
          <w:lang w:eastAsia="ru-RU"/>
        </w:rPr>
        <w:t>Документы: Информационное сообщение Банка России от 07.06.2024</w:t>
      </w:r>
      <w:r w:rsidRPr="00B532E1">
        <w:rPr>
          <w:rFonts w:ascii="Times New Roman" w:eastAsia="Times New Roman" w:hAnsi="Times New Roman" w:cs="Times New Roman"/>
          <w:sz w:val="24"/>
          <w:szCs w:val="24"/>
          <w:lang w:eastAsia="ru-RU"/>
        </w:rPr>
        <w:t xml:space="preserve"> </w:t>
      </w:r>
    </w:p>
    <w:p w:rsidR="00B532E1" w:rsidRPr="00B532E1" w:rsidRDefault="00B532E1" w:rsidP="00B532E1">
      <w:pPr>
        <w:spacing w:after="0" w:line="288" w:lineRule="atLeast"/>
        <w:ind w:firstLine="540"/>
        <w:jc w:val="both"/>
        <w:rPr>
          <w:rFonts w:ascii="Times New Roman" w:eastAsia="Times New Roman" w:hAnsi="Times New Roman" w:cs="Times New Roman"/>
          <w:sz w:val="24"/>
          <w:szCs w:val="24"/>
          <w:lang w:eastAsia="ru-RU"/>
        </w:rPr>
      </w:pPr>
      <w:r w:rsidRPr="00B532E1">
        <w:rPr>
          <w:rFonts w:ascii="Times New Roman" w:eastAsia="Times New Roman" w:hAnsi="Times New Roman" w:cs="Times New Roman"/>
          <w:sz w:val="24"/>
          <w:szCs w:val="24"/>
          <w:lang w:eastAsia="ru-RU"/>
        </w:rPr>
        <w:t xml:space="preserve">  </w:t>
      </w:r>
    </w:p>
    <w:p w:rsidR="00B532E1" w:rsidRPr="00B532E1" w:rsidRDefault="008F5E74" w:rsidP="00B532E1">
      <w:pPr>
        <w:spacing w:after="0" w:line="288" w:lineRule="atLeast"/>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45. </w:t>
      </w:r>
      <w:r w:rsidRPr="00B06D71">
        <w:rPr>
          <w:rFonts w:ascii="Times New Roman" w:eastAsia="Times New Roman" w:hAnsi="Times New Roman" w:cs="Times New Roman"/>
          <w:b/>
          <w:sz w:val="24"/>
          <w:szCs w:val="24"/>
          <w:lang w:eastAsia="ru-RU"/>
        </w:rPr>
        <w:t>Прокуратура Калтасинского района разъясняет</w:t>
      </w:r>
      <w:r>
        <w:rPr>
          <w:rFonts w:ascii="Times New Roman" w:eastAsia="Times New Roman" w:hAnsi="Times New Roman" w:cs="Times New Roman"/>
          <w:b/>
          <w:bCs/>
          <w:sz w:val="24"/>
          <w:szCs w:val="24"/>
          <w:lang w:eastAsia="ru-RU"/>
        </w:rPr>
        <w:t xml:space="preserve">, что </w:t>
      </w:r>
      <w:r w:rsidR="00B532E1" w:rsidRPr="00B532E1">
        <w:rPr>
          <w:rFonts w:ascii="Times New Roman" w:eastAsia="Times New Roman" w:hAnsi="Times New Roman" w:cs="Times New Roman"/>
          <w:b/>
          <w:bCs/>
          <w:sz w:val="24"/>
          <w:szCs w:val="24"/>
          <w:lang w:eastAsia="ru-RU"/>
        </w:rPr>
        <w:t xml:space="preserve">Верховный суд обновил разъяснения о подготовке дела к разбирательству в арбитражном суде </w:t>
      </w:r>
    </w:p>
    <w:p w:rsidR="00B532E1" w:rsidRPr="00B532E1" w:rsidRDefault="00B532E1" w:rsidP="00B532E1">
      <w:pPr>
        <w:spacing w:before="168" w:after="0" w:line="288" w:lineRule="atLeast"/>
        <w:ind w:firstLine="540"/>
        <w:jc w:val="both"/>
        <w:rPr>
          <w:rFonts w:ascii="Times New Roman" w:eastAsia="Times New Roman" w:hAnsi="Times New Roman" w:cs="Times New Roman"/>
          <w:sz w:val="24"/>
          <w:szCs w:val="24"/>
          <w:lang w:eastAsia="ru-RU"/>
        </w:rPr>
      </w:pPr>
      <w:r w:rsidRPr="00B532E1">
        <w:rPr>
          <w:rFonts w:ascii="Times New Roman" w:eastAsia="Times New Roman" w:hAnsi="Times New Roman" w:cs="Times New Roman"/>
          <w:sz w:val="24"/>
          <w:szCs w:val="24"/>
          <w:lang w:eastAsia="ru-RU"/>
        </w:rPr>
        <w:t xml:space="preserve">Новое постановление заменяет аналогичный документ Пленума ВАС РФ 2006 года. В целом изменений немного. </w:t>
      </w:r>
    </w:p>
    <w:p w:rsidR="00B532E1" w:rsidRPr="00B532E1" w:rsidRDefault="00B532E1" w:rsidP="00B532E1">
      <w:pPr>
        <w:spacing w:before="168" w:after="0" w:line="288" w:lineRule="atLeast"/>
        <w:ind w:firstLine="540"/>
        <w:jc w:val="both"/>
        <w:rPr>
          <w:rFonts w:ascii="Times New Roman" w:eastAsia="Times New Roman" w:hAnsi="Times New Roman" w:cs="Times New Roman"/>
          <w:sz w:val="24"/>
          <w:szCs w:val="24"/>
          <w:lang w:eastAsia="ru-RU"/>
        </w:rPr>
      </w:pPr>
      <w:r w:rsidRPr="00B532E1">
        <w:rPr>
          <w:rFonts w:ascii="Times New Roman" w:eastAsia="Times New Roman" w:hAnsi="Times New Roman" w:cs="Times New Roman"/>
          <w:sz w:val="24"/>
          <w:szCs w:val="24"/>
          <w:lang w:eastAsia="ru-RU"/>
        </w:rPr>
        <w:t xml:space="preserve">Зафиксировано право судьи при подготовке к делу получать сведения из открытых источников (госреестры и пр.). Участники процесса могут доказывать недостоверность таких сведений. </w:t>
      </w:r>
    </w:p>
    <w:p w:rsidR="00B532E1" w:rsidRPr="00B532E1" w:rsidRDefault="00B532E1" w:rsidP="00B532E1">
      <w:pPr>
        <w:spacing w:before="168" w:after="0" w:line="288" w:lineRule="atLeast"/>
        <w:ind w:firstLine="540"/>
        <w:jc w:val="both"/>
        <w:rPr>
          <w:rFonts w:ascii="Times New Roman" w:eastAsia="Times New Roman" w:hAnsi="Times New Roman" w:cs="Times New Roman"/>
          <w:sz w:val="24"/>
          <w:szCs w:val="24"/>
          <w:lang w:eastAsia="ru-RU"/>
        </w:rPr>
      </w:pPr>
      <w:r w:rsidRPr="00B532E1">
        <w:rPr>
          <w:rFonts w:ascii="Times New Roman" w:eastAsia="Times New Roman" w:hAnsi="Times New Roman" w:cs="Times New Roman"/>
          <w:sz w:val="24"/>
          <w:szCs w:val="24"/>
          <w:lang w:eastAsia="ru-RU"/>
        </w:rPr>
        <w:t xml:space="preserve">Перерыв в предварительном заседании оформляется по общим правилам АПК РФ: </w:t>
      </w:r>
    </w:p>
    <w:p w:rsidR="00B532E1" w:rsidRPr="00B532E1" w:rsidRDefault="00B532E1" w:rsidP="00B532E1">
      <w:pPr>
        <w:spacing w:before="168" w:after="0" w:line="288" w:lineRule="atLeast"/>
        <w:ind w:firstLine="540"/>
        <w:jc w:val="both"/>
        <w:rPr>
          <w:rFonts w:ascii="Times New Roman" w:eastAsia="Times New Roman" w:hAnsi="Times New Roman" w:cs="Times New Roman"/>
          <w:sz w:val="24"/>
          <w:szCs w:val="24"/>
          <w:lang w:eastAsia="ru-RU"/>
        </w:rPr>
      </w:pPr>
      <w:r w:rsidRPr="00B532E1">
        <w:rPr>
          <w:rFonts w:ascii="Times New Roman" w:eastAsia="Times New Roman" w:hAnsi="Times New Roman" w:cs="Times New Roman"/>
          <w:sz w:val="24"/>
          <w:szCs w:val="24"/>
          <w:lang w:eastAsia="ru-RU"/>
        </w:rPr>
        <w:t xml:space="preserve">- в пределах того же дня - записью в протоколе; </w:t>
      </w:r>
    </w:p>
    <w:p w:rsidR="00B532E1" w:rsidRPr="00B532E1" w:rsidRDefault="00B532E1" w:rsidP="00B532E1">
      <w:pPr>
        <w:spacing w:before="168" w:after="0" w:line="288" w:lineRule="atLeast"/>
        <w:ind w:firstLine="540"/>
        <w:jc w:val="both"/>
        <w:rPr>
          <w:rFonts w:ascii="Times New Roman" w:eastAsia="Times New Roman" w:hAnsi="Times New Roman" w:cs="Times New Roman"/>
          <w:sz w:val="24"/>
          <w:szCs w:val="24"/>
          <w:lang w:eastAsia="ru-RU"/>
        </w:rPr>
      </w:pPr>
      <w:r w:rsidRPr="00B532E1">
        <w:rPr>
          <w:rFonts w:ascii="Times New Roman" w:eastAsia="Times New Roman" w:hAnsi="Times New Roman" w:cs="Times New Roman"/>
          <w:sz w:val="24"/>
          <w:szCs w:val="24"/>
          <w:lang w:eastAsia="ru-RU"/>
        </w:rPr>
        <w:t xml:space="preserve">- дольше - определением суда, которое заносится в протокол. </w:t>
      </w:r>
    </w:p>
    <w:p w:rsidR="00B532E1" w:rsidRPr="00B532E1" w:rsidRDefault="00B532E1" w:rsidP="00B532E1">
      <w:pPr>
        <w:spacing w:before="168" w:after="0" w:line="288" w:lineRule="atLeast"/>
        <w:ind w:firstLine="540"/>
        <w:jc w:val="both"/>
        <w:rPr>
          <w:rFonts w:ascii="Times New Roman" w:eastAsia="Times New Roman" w:hAnsi="Times New Roman" w:cs="Times New Roman"/>
          <w:sz w:val="24"/>
          <w:szCs w:val="24"/>
          <w:lang w:eastAsia="ru-RU"/>
        </w:rPr>
      </w:pPr>
      <w:r w:rsidRPr="00B532E1">
        <w:rPr>
          <w:rFonts w:ascii="Times New Roman" w:eastAsia="Times New Roman" w:hAnsi="Times New Roman" w:cs="Times New Roman"/>
          <w:sz w:val="24"/>
          <w:szCs w:val="24"/>
          <w:lang w:eastAsia="ru-RU"/>
        </w:rPr>
        <w:lastRenderedPageBreak/>
        <w:t xml:space="preserve">Если в дело вступили соистцы, соответчики, третьи лица, был заменен ответчик или произведено процессуальное правопреемство, суд откладывает предварительное заседание, если новые участники или их представители не присутствуют. </w:t>
      </w:r>
    </w:p>
    <w:p w:rsidR="00B532E1" w:rsidRPr="00B532E1" w:rsidRDefault="00B532E1" w:rsidP="00B532E1">
      <w:pPr>
        <w:spacing w:before="168" w:after="0" w:line="288" w:lineRule="atLeast"/>
        <w:ind w:firstLine="540"/>
        <w:jc w:val="both"/>
        <w:rPr>
          <w:rFonts w:ascii="Times New Roman" w:eastAsia="Times New Roman" w:hAnsi="Times New Roman" w:cs="Times New Roman"/>
          <w:sz w:val="24"/>
          <w:szCs w:val="24"/>
          <w:lang w:eastAsia="ru-RU"/>
        </w:rPr>
      </w:pPr>
      <w:r w:rsidRPr="00B532E1">
        <w:rPr>
          <w:rFonts w:ascii="Times New Roman" w:eastAsia="Times New Roman" w:hAnsi="Times New Roman" w:cs="Times New Roman"/>
          <w:sz w:val="24"/>
          <w:szCs w:val="24"/>
          <w:lang w:eastAsia="ru-RU"/>
        </w:rPr>
        <w:t xml:space="preserve">Если определение суда при подготовке дела было обжаловано, судья информирует об этом вышестоящий суд письмом со ссылкой на электронные образы жалобы и материалов дела в "Картотеке арбитражных дел". Такой способ применяется при наличии </w:t>
      </w:r>
      <w:proofErr w:type="spellStart"/>
      <w:r w:rsidRPr="00B532E1">
        <w:rPr>
          <w:rFonts w:ascii="Times New Roman" w:eastAsia="Times New Roman" w:hAnsi="Times New Roman" w:cs="Times New Roman"/>
          <w:sz w:val="24"/>
          <w:szCs w:val="24"/>
          <w:lang w:eastAsia="ru-RU"/>
        </w:rPr>
        <w:t>техвозможности</w:t>
      </w:r>
      <w:proofErr w:type="spellEnd"/>
      <w:r w:rsidRPr="00B532E1">
        <w:rPr>
          <w:rFonts w:ascii="Times New Roman" w:eastAsia="Times New Roman" w:hAnsi="Times New Roman" w:cs="Times New Roman"/>
          <w:sz w:val="24"/>
          <w:szCs w:val="24"/>
          <w:lang w:eastAsia="ru-RU"/>
        </w:rPr>
        <w:t xml:space="preserve">. </w:t>
      </w:r>
    </w:p>
    <w:p w:rsidR="00B532E1" w:rsidRPr="00B532E1" w:rsidRDefault="00B532E1" w:rsidP="00B532E1">
      <w:pPr>
        <w:spacing w:before="168" w:after="0" w:line="288" w:lineRule="atLeast"/>
        <w:ind w:firstLine="540"/>
        <w:jc w:val="both"/>
        <w:rPr>
          <w:rFonts w:ascii="Times New Roman" w:eastAsia="Times New Roman" w:hAnsi="Times New Roman" w:cs="Times New Roman"/>
          <w:sz w:val="24"/>
          <w:szCs w:val="24"/>
          <w:lang w:eastAsia="ru-RU"/>
        </w:rPr>
      </w:pPr>
      <w:r w:rsidRPr="00B532E1">
        <w:rPr>
          <w:rFonts w:ascii="Times New Roman" w:eastAsia="Times New Roman" w:hAnsi="Times New Roman" w:cs="Times New Roman"/>
          <w:i/>
          <w:iCs/>
          <w:sz w:val="24"/>
          <w:szCs w:val="24"/>
          <w:lang w:eastAsia="ru-RU"/>
        </w:rPr>
        <w:t>Документ: Постановление Пленума Верховного Суда РФ от 04.06.2024 N 12</w:t>
      </w:r>
      <w:r w:rsidRPr="00B532E1">
        <w:rPr>
          <w:rFonts w:ascii="Times New Roman" w:eastAsia="Times New Roman" w:hAnsi="Times New Roman" w:cs="Times New Roman"/>
          <w:sz w:val="24"/>
          <w:szCs w:val="24"/>
          <w:lang w:eastAsia="ru-RU"/>
        </w:rPr>
        <w:t xml:space="preserve"> </w:t>
      </w:r>
    </w:p>
    <w:p w:rsidR="00B532E1" w:rsidRPr="00B532E1" w:rsidRDefault="00B532E1" w:rsidP="00B532E1">
      <w:pPr>
        <w:spacing w:after="0" w:line="288" w:lineRule="atLeast"/>
        <w:ind w:firstLine="540"/>
        <w:jc w:val="both"/>
        <w:rPr>
          <w:rFonts w:ascii="Times New Roman" w:eastAsia="Times New Roman" w:hAnsi="Times New Roman" w:cs="Times New Roman"/>
          <w:sz w:val="24"/>
          <w:szCs w:val="24"/>
          <w:lang w:eastAsia="ru-RU"/>
        </w:rPr>
      </w:pPr>
      <w:r w:rsidRPr="00B532E1">
        <w:rPr>
          <w:rFonts w:ascii="Times New Roman" w:eastAsia="Times New Roman" w:hAnsi="Times New Roman" w:cs="Times New Roman"/>
          <w:sz w:val="24"/>
          <w:szCs w:val="24"/>
          <w:lang w:eastAsia="ru-RU"/>
        </w:rPr>
        <w:t xml:space="preserve">  </w:t>
      </w:r>
    </w:p>
    <w:p w:rsidR="00B532E1" w:rsidRPr="00B532E1" w:rsidRDefault="008F5E74" w:rsidP="00B532E1">
      <w:pPr>
        <w:spacing w:after="0" w:line="288" w:lineRule="atLeast"/>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46. </w:t>
      </w:r>
      <w:r w:rsidRPr="00B06D71">
        <w:rPr>
          <w:rFonts w:ascii="Times New Roman" w:eastAsia="Times New Roman" w:hAnsi="Times New Roman" w:cs="Times New Roman"/>
          <w:b/>
          <w:sz w:val="24"/>
          <w:szCs w:val="24"/>
          <w:lang w:eastAsia="ru-RU"/>
        </w:rPr>
        <w:t>Прокуратура Калтасинского района разъясняет</w:t>
      </w:r>
      <w:r>
        <w:rPr>
          <w:rFonts w:ascii="Times New Roman" w:eastAsia="Times New Roman" w:hAnsi="Times New Roman" w:cs="Times New Roman"/>
          <w:b/>
          <w:bCs/>
          <w:sz w:val="24"/>
          <w:szCs w:val="24"/>
          <w:lang w:eastAsia="ru-RU"/>
        </w:rPr>
        <w:t xml:space="preserve">, что </w:t>
      </w:r>
      <w:r w:rsidR="00B532E1" w:rsidRPr="00B532E1">
        <w:rPr>
          <w:rFonts w:ascii="Times New Roman" w:eastAsia="Times New Roman" w:hAnsi="Times New Roman" w:cs="Times New Roman"/>
          <w:b/>
          <w:bCs/>
          <w:sz w:val="24"/>
          <w:szCs w:val="24"/>
          <w:lang w:eastAsia="ru-RU"/>
        </w:rPr>
        <w:t>Федеральный пробирный надзор</w:t>
      </w:r>
      <w:r>
        <w:rPr>
          <w:rFonts w:ascii="Times New Roman" w:eastAsia="Times New Roman" w:hAnsi="Times New Roman" w:cs="Times New Roman"/>
          <w:b/>
          <w:bCs/>
          <w:sz w:val="24"/>
          <w:szCs w:val="24"/>
          <w:lang w:eastAsia="ru-RU"/>
        </w:rPr>
        <w:t xml:space="preserve"> вводит в действие </w:t>
      </w:r>
      <w:r w:rsidR="00B532E1" w:rsidRPr="00B532E1">
        <w:rPr>
          <w:rFonts w:ascii="Times New Roman" w:eastAsia="Times New Roman" w:hAnsi="Times New Roman" w:cs="Times New Roman"/>
          <w:b/>
          <w:bCs/>
          <w:sz w:val="24"/>
          <w:szCs w:val="24"/>
          <w:lang w:eastAsia="ru-RU"/>
        </w:rPr>
        <w:t>новые индикаторы риска</w:t>
      </w:r>
      <w:r>
        <w:rPr>
          <w:rFonts w:ascii="Times New Roman" w:eastAsia="Times New Roman" w:hAnsi="Times New Roman" w:cs="Times New Roman"/>
          <w:b/>
          <w:bCs/>
          <w:sz w:val="24"/>
          <w:szCs w:val="24"/>
          <w:lang w:eastAsia="ru-RU"/>
        </w:rPr>
        <w:t>, которые</w:t>
      </w:r>
      <w:r w:rsidR="00B532E1" w:rsidRPr="00B532E1">
        <w:rPr>
          <w:rFonts w:ascii="Times New Roman" w:eastAsia="Times New Roman" w:hAnsi="Times New Roman" w:cs="Times New Roman"/>
          <w:b/>
          <w:bCs/>
          <w:sz w:val="24"/>
          <w:szCs w:val="24"/>
          <w:lang w:eastAsia="ru-RU"/>
        </w:rPr>
        <w:t xml:space="preserve"> станут выявлять с 15 июня 2024 года </w:t>
      </w:r>
    </w:p>
    <w:p w:rsidR="00B532E1" w:rsidRPr="00B532E1" w:rsidRDefault="00B532E1" w:rsidP="00B532E1">
      <w:pPr>
        <w:spacing w:before="168" w:after="0" w:line="288" w:lineRule="atLeast"/>
        <w:ind w:firstLine="540"/>
        <w:jc w:val="both"/>
        <w:rPr>
          <w:rFonts w:ascii="Times New Roman" w:eastAsia="Times New Roman" w:hAnsi="Times New Roman" w:cs="Times New Roman"/>
          <w:sz w:val="24"/>
          <w:szCs w:val="24"/>
          <w:lang w:eastAsia="ru-RU"/>
        </w:rPr>
      </w:pPr>
      <w:r w:rsidRPr="00B532E1">
        <w:rPr>
          <w:rFonts w:ascii="Times New Roman" w:eastAsia="Times New Roman" w:hAnsi="Times New Roman" w:cs="Times New Roman"/>
          <w:sz w:val="24"/>
          <w:szCs w:val="24"/>
          <w:lang w:eastAsia="ru-RU"/>
        </w:rPr>
        <w:t xml:space="preserve">В рамках федерального надзора в области производства, использования и обращения драгметаллов и камней будут учитывать 2 новых индикатора риска: </w:t>
      </w:r>
    </w:p>
    <w:p w:rsidR="00B532E1" w:rsidRPr="00B532E1" w:rsidRDefault="00B532E1" w:rsidP="00B532E1">
      <w:pPr>
        <w:spacing w:before="168" w:after="0" w:line="288" w:lineRule="atLeast"/>
        <w:ind w:firstLine="540"/>
        <w:jc w:val="both"/>
        <w:rPr>
          <w:rFonts w:ascii="Times New Roman" w:eastAsia="Times New Roman" w:hAnsi="Times New Roman" w:cs="Times New Roman"/>
          <w:sz w:val="24"/>
          <w:szCs w:val="24"/>
          <w:lang w:eastAsia="ru-RU"/>
        </w:rPr>
      </w:pPr>
      <w:r w:rsidRPr="00B532E1">
        <w:rPr>
          <w:rFonts w:ascii="Times New Roman" w:eastAsia="Times New Roman" w:hAnsi="Times New Roman" w:cs="Times New Roman"/>
          <w:sz w:val="24"/>
          <w:szCs w:val="24"/>
          <w:lang w:eastAsia="ru-RU"/>
        </w:rPr>
        <w:t xml:space="preserve">- контролируемое лицо в течение 6 месяцев не отражало в ГИИС ДМДК скупку драгоценных камней и (или) ювелирных изделий со вставками из таких камней, но оформило за этот период не менее 20 скупочных квитанций. Показатель касается тех, кто занимается скупкой изделий и лома у физлиц; </w:t>
      </w:r>
    </w:p>
    <w:p w:rsidR="00B532E1" w:rsidRPr="00B532E1" w:rsidRDefault="00B532E1" w:rsidP="00B532E1">
      <w:pPr>
        <w:spacing w:before="168" w:after="0" w:line="288" w:lineRule="atLeast"/>
        <w:ind w:firstLine="540"/>
        <w:jc w:val="both"/>
        <w:rPr>
          <w:rFonts w:ascii="Times New Roman" w:eastAsia="Times New Roman" w:hAnsi="Times New Roman" w:cs="Times New Roman"/>
          <w:sz w:val="24"/>
          <w:szCs w:val="24"/>
          <w:lang w:eastAsia="ru-RU"/>
        </w:rPr>
      </w:pPr>
      <w:r w:rsidRPr="00B532E1">
        <w:rPr>
          <w:rFonts w:ascii="Times New Roman" w:eastAsia="Times New Roman" w:hAnsi="Times New Roman" w:cs="Times New Roman"/>
          <w:sz w:val="24"/>
          <w:szCs w:val="24"/>
          <w:lang w:eastAsia="ru-RU"/>
        </w:rPr>
        <w:t xml:space="preserve">- в течение 3 месяцев подряд в ГИИС ДМДК выявлено 10 и более фактов обращения ломбардами взыскания на ювелирные изделия по займам, выданным на срок от 1 до 2 дней (с учетом льготного месячного срока). </w:t>
      </w:r>
    </w:p>
    <w:p w:rsidR="00B532E1" w:rsidRPr="00B532E1" w:rsidRDefault="00B532E1" w:rsidP="00B532E1">
      <w:pPr>
        <w:spacing w:before="168" w:after="0" w:line="288" w:lineRule="atLeast"/>
        <w:ind w:firstLine="540"/>
        <w:jc w:val="both"/>
        <w:rPr>
          <w:rFonts w:ascii="Times New Roman" w:eastAsia="Times New Roman" w:hAnsi="Times New Roman" w:cs="Times New Roman"/>
          <w:sz w:val="24"/>
          <w:szCs w:val="24"/>
          <w:lang w:eastAsia="ru-RU"/>
        </w:rPr>
      </w:pPr>
      <w:r w:rsidRPr="00B532E1">
        <w:rPr>
          <w:rFonts w:ascii="Times New Roman" w:eastAsia="Times New Roman" w:hAnsi="Times New Roman" w:cs="Times New Roman"/>
          <w:sz w:val="24"/>
          <w:szCs w:val="24"/>
          <w:lang w:eastAsia="ru-RU"/>
        </w:rPr>
        <w:t xml:space="preserve">Содержание ряда действующих индикаторов риска уточнили. </w:t>
      </w:r>
    </w:p>
    <w:p w:rsidR="00B532E1" w:rsidRPr="00B532E1" w:rsidRDefault="00B532E1" w:rsidP="00B532E1">
      <w:pPr>
        <w:spacing w:before="168" w:after="0" w:line="288" w:lineRule="atLeast"/>
        <w:ind w:firstLine="540"/>
        <w:jc w:val="both"/>
        <w:rPr>
          <w:rFonts w:ascii="Times New Roman" w:eastAsia="Times New Roman" w:hAnsi="Times New Roman" w:cs="Times New Roman"/>
          <w:sz w:val="24"/>
          <w:szCs w:val="24"/>
          <w:lang w:eastAsia="ru-RU"/>
        </w:rPr>
      </w:pPr>
      <w:r w:rsidRPr="00B532E1">
        <w:rPr>
          <w:rFonts w:ascii="Times New Roman" w:eastAsia="Times New Roman" w:hAnsi="Times New Roman" w:cs="Times New Roman"/>
          <w:sz w:val="24"/>
          <w:szCs w:val="24"/>
          <w:lang w:eastAsia="ru-RU"/>
        </w:rPr>
        <w:t xml:space="preserve">Напомним, если в 2024 году выявляют индикаторы риска, по согласованию с прокуратурой могут провести, например, внеплановую документарную или выездную проверку. </w:t>
      </w:r>
    </w:p>
    <w:p w:rsidR="00B532E1" w:rsidRPr="00B532E1" w:rsidRDefault="00B532E1" w:rsidP="00B532E1">
      <w:pPr>
        <w:spacing w:before="168" w:after="0" w:line="288" w:lineRule="atLeast"/>
        <w:ind w:firstLine="540"/>
        <w:jc w:val="both"/>
        <w:rPr>
          <w:rFonts w:ascii="Times New Roman" w:eastAsia="Times New Roman" w:hAnsi="Times New Roman" w:cs="Times New Roman"/>
          <w:sz w:val="24"/>
          <w:szCs w:val="24"/>
          <w:lang w:eastAsia="ru-RU"/>
        </w:rPr>
      </w:pPr>
      <w:r w:rsidRPr="00B532E1">
        <w:rPr>
          <w:rFonts w:ascii="Times New Roman" w:eastAsia="Times New Roman" w:hAnsi="Times New Roman" w:cs="Times New Roman"/>
          <w:i/>
          <w:iCs/>
          <w:sz w:val="24"/>
          <w:szCs w:val="24"/>
          <w:lang w:eastAsia="ru-RU"/>
        </w:rPr>
        <w:t>Документ: Приказ Минфина России от 27.04.2024 N 51н</w:t>
      </w:r>
      <w:r w:rsidRPr="00B532E1">
        <w:rPr>
          <w:rFonts w:ascii="Times New Roman" w:eastAsia="Times New Roman" w:hAnsi="Times New Roman" w:cs="Times New Roman"/>
          <w:sz w:val="24"/>
          <w:szCs w:val="24"/>
          <w:lang w:eastAsia="ru-RU"/>
        </w:rPr>
        <w:t xml:space="preserve"> </w:t>
      </w:r>
    </w:p>
    <w:p w:rsidR="00B532E1" w:rsidRPr="00B532E1" w:rsidRDefault="00B532E1" w:rsidP="00B532E1">
      <w:pPr>
        <w:spacing w:after="0" w:line="288" w:lineRule="atLeast"/>
        <w:ind w:firstLine="540"/>
        <w:jc w:val="both"/>
        <w:rPr>
          <w:rFonts w:ascii="Times New Roman" w:eastAsia="Times New Roman" w:hAnsi="Times New Roman" w:cs="Times New Roman"/>
          <w:sz w:val="24"/>
          <w:szCs w:val="24"/>
          <w:lang w:eastAsia="ru-RU"/>
        </w:rPr>
      </w:pPr>
      <w:r w:rsidRPr="00B532E1">
        <w:rPr>
          <w:rFonts w:ascii="Times New Roman" w:eastAsia="Times New Roman" w:hAnsi="Times New Roman" w:cs="Times New Roman"/>
          <w:sz w:val="24"/>
          <w:szCs w:val="24"/>
          <w:lang w:eastAsia="ru-RU"/>
        </w:rPr>
        <w:t xml:space="preserve">  </w:t>
      </w:r>
    </w:p>
    <w:p w:rsidR="00B532E1" w:rsidRPr="00B532E1" w:rsidRDefault="008F5E74" w:rsidP="00B532E1">
      <w:pPr>
        <w:spacing w:after="0" w:line="288" w:lineRule="atLeast"/>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47. </w:t>
      </w:r>
      <w:r w:rsidRPr="00B06D71">
        <w:rPr>
          <w:rFonts w:ascii="Times New Roman" w:eastAsia="Times New Roman" w:hAnsi="Times New Roman" w:cs="Times New Roman"/>
          <w:b/>
          <w:sz w:val="24"/>
          <w:szCs w:val="24"/>
          <w:lang w:eastAsia="ru-RU"/>
        </w:rPr>
        <w:t>Прокуратура Калтасинского района разъясняет</w:t>
      </w:r>
      <w:r>
        <w:rPr>
          <w:rFonts w:ascii="Times New Roman" w:eastAsia="Times New Roman" w:hAnsi="Times New Roman" w:cs="Times New Roman"/>
          <w:b/>
          <w:bCs/>
          <w:sz w:val="24"/>
          <w:szCs w:val="24"/>
          <w:lang w:eastAsia="ru-RU"/>
        </w:rPr>
        <w:t>, что у</w:t>
      </w:r>
      <w:r w:rsidR="00B532E1" w:rsidRPr="00B532E1">
        <w:rPr>
          <w:rFonts w:ascii="Times New Roman" w:eastAsia="Times New Roman" w:hAnsi="Times New Roman" w:cs="Times New Roman"/>
          <w:b/>
          <w:bCs/>
          <w:sz w:val="24"/>
          <w:szCs w:val="24"/>
          <w:lang w:eastAsia="ru-RU"/>
        </w:rPr>
        <w:t xml:space="preserve">становлены правила маркировки кормов для животных </w:t>
      </w:r>
    </w:p>
    <w:p w:rsidR="00B532E1" w:rsidRPr="00B532E1" w:rsidRDefault="00B532E1" w:rsidP="00B532E1">
      <w:pPr>
        <w:spacing w:before="168" w:after="0" w:line="288" w:lineRule="atLeast"/>
        <w:ind w:firstLine="540"/>
        <w:jc w:val="both"/>
        <w:rPr>
          <w:rFonts w:ascii="Times New Roman" w:eastAsia="Times New Roman" w:hAnsi="Times New Roman" w:cs="Times New Roman"/>
          <w:sz w:val="24"/>
          <w:szCs w:val="24"/>
          <w:lang w:eastAsia="ru-RU"/>
        </w:rPr>
      </w:pPr>
      <w:r w:rsidRPr="00B532E1">
        <w:rPr>
          <w:rFonts w:ascii="Times New Roman" w:eastAsia="Times New Roman" w:hAnsi="Times New Roman" w:cs="Times New Roman"/>
          <w:sz w:val="24"/>
          <w:szCs w:val="24"/>
          <w:lang w:eastAsia="ru-RU"/>
        </w:rPr>
        <w:t xml:space="preserve">Правительство определило, в какие сроки регистрироваться в системе "Честный знак", как наносить средства идентификации на расфасованные в потребительскую упаковку корма для животных и представлять сведения об этом. </w:t>
      </w:r>
    </w:p>
    <w:p w:rsidR="00B532E1" w:rsidRPr="00B532E1" w:rsidRDefault="00B532E1" w:rsidP="00B532E1">
      <w:pPr>
        <w:spacing w:before="168" w:after="0" w:line="288" w:lineRule="atLeast"/>
        <w:ind w:firstLine="540"/>
        <w:jc w:val="both"/>
        <w:rPr>
          <w:rFonts w:ascii="Times New Roman" w:eastAsia="Times New Roman" w:hAnsi="Times New Roman" w:cs="Times New Roman"/>
          <w:sz w:val="24"/>
          <w:szCs w:val="24"/>
          <w:lang w:eastAsia="ru-RU"/>
        </w:rPr>
      </w:pPr>
      <w:r w:rsidRPr="00B532E1">
        <w:rPr>
          <w:rFonts w:ascii="Times New Roman" w:eastAsia="Times New Roman" w:hAnsi="Times New Roman" w:cs="Times New Roman"/>
          <w:sz w:val="24"/>
          <w:szCs w:val="24"/>
          <w:lang w:eastAsia="ru-RU"/>
        </w:rPr>
        <w:t xml:space="preserve">С 1 сентября 2024 года производители, импортеры и продавцы должны подавать заявление о регистрации в </w:t>
      </w:r>
      <w:proofErr w:type="spellStart"/>
      <w:r w:rsidRPr="00B532E1">
        <w:rPr>
          <w:rFonts w:ascii="Times New Roman" w:eastAsia="Times New Roman" w:hAnsi="Times New Roman" w:cs="Times New Roman"/>
          <w:sz w:val="24"/>
          <w:szCs w:val="24"/>
          <w:lang w:eastAsia="ru-RU"/>
        </w:rPr>
        <w:t>информсистеме</w:t>
      </w:r>
      <w:proofErr w:type="spellEnd"/>
      <w:r w:rsidRPr="00B532E1">
        <w:rPr>
          <w:rFonts w:ascii="Times New Roman" w:eastAsia="Times New Roman" w:hAnsi="Times New Roman" w:cs="Times New Roman"/>
          <w:sz w:val="24"/>
          <w:szCs w:val="24"/>
          <w:lang w:eastAsia="ru-RU"/>
        </w:rPr>
        <w:t xml:space="preserve">. Это не потребуется делать тем, кто на 31 августа станет участником эксперимента по добровольной маркировке кормов для животных. </w:t>
      </w:r>
    </w:p>
    <w:p w:rsidR="00B532E1" w:rsidRPr="00B532E1" w:rsidRDefault="00B532E1" w:rsidP="00B532E1">
      <w:pPr>
        <w:spacing w:before="168" w:after="0" w:line="288" w:lineRule="atLeast"/>
        <w:ind w:firstLine="540"/>
        <w:jc w:val="both"/>
        <w:rPr>
          <w:rFonts w:ascii="Times New Roman" w:eastAsia="Times New Roman" w:hAnsi="Times New Roman" w:cs="Times New Roman"/>
          <w:sz w:val="24"/>
          <w:szCs w:val="24"/>
          <w:lang w:eastAsia="ru-RU"/>
        </w:rPr>
      </w:pPr>
      <w:r w:rsidRPr="00B532E1">
        <w:rPr>
          <w:rFonts w:ascii="Times New Roman" w:eastAsia="Times New Roman" w:hAnsi="Times New Roman" w:cs="Times New Roman"/>
          <w:sz w:val="24"/>
          <w:szCs w:val="24"/>
          <w:lang w:eastAsia="ru-RU"/>
        </w:rPr>
        <w:t xml:space="preserve">Наносить средства идентификации на упаковку и направлять в систему мониторинга данные о вводе в оборот сухих кормов нужно с 1 октября 2024 года, влажных кормов - с 1 марта 2025 года. Сведения об обороте и о выводе из него любых кормов надо передавать с 1 сентября 2025 года. </w:t>
      </w:r>
    </w:p>
    <w:p w:rsidR="00B532E1" w:rsidRPr="00B532E1" w:rsidRDefault="00B532E1" w:rsidP="00B532E1">
      <w:pPr>
        <w:spacing w:before="168" w:after="0" w:line="288" w:lineRule="atLeast"/>
        <w:ind w:firstLine="540"/>
        <w:jc w:val="both"/>
        <w:rPr>
          <w:rFonts w:ascii="Times New Roman" w:eastAsia="Times New Roman" w:hAnsi="Times New Roman" w:cs="Times New Roman"/>
          <w:sz w:val="24"/>
          <w:szCs w:val="24"/>
          <w:lang w:eastAsia="ru-RU"/>
        </w:rPr>
      </w:pPr>
      <w:r w:rsidRPr="00B532E1">
        <w:rPr>
          <w:rFonts w:ascii="Times New Roman" w:eastAsia="Times New Roman" w:hAnsi="Times New Roman" w:cs="Times New Roman"/>
          <w:sz w:val="24"/>
          <w:szCs w:val="24"/>
          <w:lang w:eastAsia="ru-RU"/>
        </w:rPr>
        <w:t xml:space="preserve">До наступления обязательных сроков участники оборота могут работать в системе маркировки добровольно с 1 сентября 2024 года. </w:t>
      </w:r>
    </w:p>
    <w:p w:rsidR="00B532E1" w:rsidRPr="00B532E1" w:rsidRDefault="00B532E1" w:rsidP="00B532E1">
      <w:pPr>
        <w:spacing w:before="168" w:after="0" w:line="288" w:lineRule="atLeast"/>
        <w:ind w:firstLine="540"/>
        <w:jc w:val="both"/>
        <w:rPr>
          <w:rFonts w:ascii="Times New Roman" w:eastAsia="Times New Roman" w:hAnsi="Times New Roman" w:cs="Times New Roman"/>
          <w:sz w:val="24"/>
          <w:szCs w:val="24"/>
          <w:lang w:eastAsia="ru-RU"/>
        </w:rPr>
      </w:pPr>
      <w:r w:rsidRPr="00B532E1">
        <w:rPr>
          <w:rFonts w:ascii="Times New Roman" w:eastAsia="Times New Roman" w:hAnsi="Times New Roman" w:cs="Times New Roman"/>
          <w:sz w:val="24"/>
          <w:szCs w:val="24"/>
          <w:lang w:eastAsia="ru-RU"/>
        </w:rPr>
        <w:lastRenderedPageBreak/>
        <w:t xml:space="preserve">Нереализованную продукцию, которую произведут или ввезут до даты начала обязательной маркировки, разрешено продавать без средств идентификации до конца их срока годности. </w:t>
      </w:r>
    </w:p>
    <w:p w:rsidR="00B532E1" w:rsidRPr="00B532E1" w:rsidRDefault="00B532E1" w:rsidP="00B532E1">
      <w:pPr>
        <w:spacing w:before="168" w:after="0" w:line="288" w:lineRule="atLeast"/>
        <w:ind w:firstLine="540"/>
        <w:jc w:val="both"/>
        <w:rPr>
          <w:rFonts w:ascii="Times New Roman" w:eastAsia="Times New Roman" w:hAnsi="Times New Roman" w:cs="Times New Roman"/>
          <w:sz w:val="24"/>
          <w:szCs w:val="24"/>
          <w:lang w:eastAsia="ru-RU"/>
        </w:rPr>
      </w:pPr>
      <w:r w:rsidRPr="00B532E1">
        <w:rPr>
          <w:rFonts w:ascii="Times New Roman" w:eastAsia="Times New Roman" w:hAnsi="Times New Roman" w:cs="Times New Roman"/>
          <w:sz w:val="24"/>
          <w:szCs w:val="24"/>
          <w:lang w:eastAsia="ru-RU"/>
        </w:rPr>
        <w:t xml:space="preserve">Среди прочего утвердили: </w:t>
      </w:r>
    </w:p>
    <w:p w:rsidR="00B532E1" w:rsidRPr="00B532E1" w:rsidRDefault="00B532E1" w:rsidP="00B532E1">
      <w:pPr>
        <w:spacing w:before="168" w:after="0" w:line="288" w:lineRule="atLeast"/>
        <w:ind w:firstLine="540"/>
        <w:jc w:val="both"/>
        <w:rPr>
          <w:rFonts w:ascii="Times New Roman" w:eastAsia="Times New Roman" w:hAnsi="Times New Roman" w:cs="Times New Roman"/>
          <w:sz w:val="24"/>
          <w:szCs w:val="24"/>
          <w:lang w:eastAsia="ru-RU"/>
        </w:rPr>
      </w:pPr>
      <w:r w:rsidRPr="00B532E1">
        <w:rPr>
          <w:rFonts w:ascii="Times New Roman" w:eastAsia="Times New Roman" w:hAnsi="Times New Roman" w:cs="Times New Roman"/>
          <w:sz w:val="24"/>
          <w:szCs w:val="24"/>
          <w:lang w:eastAsia="ru-RU"/>
        </w:rPr>
        <w:t xml:space="preserve">- требования к участникам оборота и порядок регистрации в системе; </w:t>
      </w:r>
    </w:p>
    <w:p w:rsidR="00B532E1" w:rsidRPr="00B532E1" w:rsidRDefault="00B532E1" w:rsidP="00B532E1">
      <w:pPr>
        <w:spacing w:before="168" w:after="0" w:line="288" w:lineRule="atLeast"/>
        <w:ind w:firstLine="540"/>
        <w:jc w:val="both"/>
        <w:rPr>
          <w:rFonts w:ascii="Times New Roman" w:eastAsia="Times New Roman" w:hAnsi="Times New Roman" w:cs="Times New Roman"/>
          <w:sz w:val="24"/>
          <w:szCs w:val="24"/>
          <w:lang w:eastAsia="ru-RU"/>
        </w:rPr>
      </w:pPr>
      <w:r w:rsidRPr="00B532E1">
        <w:rPr>
          <w:rFonts w:ascii="Times New Roman" w:eastAsia="Times New Roman" w:hAnsi="Times New Roman" w:cs="Times New Roman"/>
          <w:sz w:val="24"/>
          <w:szCs w:val="24"/>
          <w:lang w:eastAsia="ru-RU"/>
        </w:rPr>
        <w:t xml:space="preserve">- правила информационного обмена; </w:t>
      </w:r>
    </w:p>
    <w:p w:rsidR="00B532E1" w:rsidRPr="00B532E1" w:rsidRDefault="00B532E1" w:rsidP="00B532E1">
      <w:pPr>
        <w:spacing w:before="168" w:after="0" w:line="288" w:lineRule="atLeast"/>
        <w:ind w:firstLine="540"/>
        <w:jc w:val="both"/>
        <w:rPr>
          <w:rFonts w:ascii="Times New Roman" w:eastAsia="Times New Roman" w:hAnsi="Times New Roman" w:cs="Times New Roman"/>
          <w:sz w:val="24"/>
          <w:szCs w:val="24"/>
          <w:lang w:eastAsia="ru-RU"/>
        </w:rPr>
      </w:pPr>
      <w:r w:rsidRPr="00B532E1">
        <w:rPr>
          <w:rFonts w:ascii="Times New Roman" w:eastAsia="Times New Roman" w:hAnsi="Times New Roman" w:cs="Times New Roman"/>
          <w:sz w:val="24"/>
          <w:szCs w:val="24"/>
          <w:lang w:eastAsia="ru-RU"/>
        </w:rPr>
        <w:t xml:space="preserve">- характеристики средств идентификации, порядок их формирования и нанесения. </w:t>
      </w:r>
    </w:p>
    <w:p w:rsidR="00B532E1" w:rsidRPr="00B532E1" w:rsidRDefault="00B532E1" w:rsidP="00B532E1">
      <w:pPr>
        <w:spacing w:before="168" w:after="0" w:line="288" w:lineRule="atLeast"/>
        <w:ind w:firstLine="540"/>
        <w:jc w:val="both"/>
        <w:rPr>
          <w:rFonts w:ascii="Times New Roman" w:eastAsia="Times New Roman" w:hAnsi="Times New Roman" w:cs="Times New Roman"/>
          <w:sz w:val="24"/>
          <w:szCs w:val="24"/>
          <w:lang w:eastAsia="ru-RU"/>
        </w:rPr>
      </w:pPr>
      <w:r w:rsidRPr="00B532E1">
        <w:rPr>
          <w:rFonts w:ascii="Times New Roman" w:eastAsia="Times New Roman" w:hAnsi="Times New Roman" w:cs="Times New Roman"/>
          <w:i/>
          <w:iCs/>
          <w:sz w:val="24"/>
          <w:szCs w:val="24"/>
          <w:lang w:eastAsia="ru-RU"/>
        </w:rPr>
        <w:t>Документ: Постановление Правительства РФ от 27.05.2024 N 674</w:t>
      </w:r>
      <w:r w:rsidRPr="00B532E1">
        <w:rPr>
          <w:rFonts w:ascii="Times New Roman" w:eastAsia="Times New Roman" w:hAnsi="Times New Roman" w:cs="Times New Roman"/>
          <w:sz w:val="24"/>
          <w:szCs w:val="24"/>
          <w:lang w:eastAsia="ru-RU"/>
        </w:rPr>
        <w:t xml:space="preserve"> </w:t>
      </w:r>
    </w:p>
    <w:p w:rsidR="00B532E1" w:rsidRPr="00B532E1" w:rsidRDefault="00B532E1" w:rsidP="00B532E1">
      <w:pPr>
        <w:spacing w:after="0" w:line="288" w:lineRule="atLeast"/>
        <w:ind w:firstLine="540"/>
        <w:jc w:val="both"/>
        <w:rPr>
          <w:rFonts w:ascii="Times New Roman" w:eastAsia="Times New Roman" w:hAnsi="Times New Roman" w:cs="Times New Roman"/>
          <w:sz w:val="24"/>
          <w:szCs w:val="24"/>
          <w:lang w:eastAsia="ru-RU"/>
        </w:rPr>
      </w:pPr>
      <w:r w:rsidRPr="00B532E1">
        <w:rPr>
          <w:rFonts w:ascii="Times New Roman" w:eastAsia="Times New Roman" w:hAnsi="Times New Roman" w:cs="Times New Roman"/>
          <w:sz w:val="24"/>
          <w:szCs w:val="24"/>
          <w:lang w:eastAsia="ru-RU"/>
        </w:rPr>
        <w:t xml:space="preserve">  </w:t>
      </w:r>
    </w:p>
    <w:p w:rsidR="00B532E1" w:rsidRPr="00B532E1" w:rsidRDefault="008F5E74" w:rsidP="00B532E1">
      <w:pPr>
        <w:spacing w:after="0" w:line="288" w:lineRule="atLeast"/>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48. </w:t>
      </w:r>
      <w:r w:rsidRPr="00B06D71">
        <w:rPr>
          <w:rFonts w:ascii="Times New Roman" w:eastAsia="Times New Roman" w:hAnsi="Times New Roman" w:cs="Times New Roman"/>
          <w:b/>
          <w:sz w:val="24"/>
          <w:szCs w:val="24"/>
          <w:lang w:eastAsia="ru-RU"/>
        </w:rPr>
        <w:t>Прокуратура Калтасинского района разъясняет</w:t>
      </w:r>
      <w:r>
        <w:rPr>
          <w:rFonts w:ascii="Times New Roman" w:eastAsia="Times New Roman" w:hAnsi="Times New Roman" w:cs="Times New Roman"/>
          <w:b/>
          <w:bCs/>
          <w:sz w:val="24"/>
          <w:szCs w:val="24"/>
          <w:lang w:eastAsia="ru-RU"/>
        </w:rPr>
        <w:t>, что э</w:t>
      </w:r>
      <w:r w:rsidR="00B532E1" w:rsidRPr="00B532E1">
        <w:rPr>
          <w:rFonts w:ascii="Times New Roman" w:eastAsia="Times New Roman" w:hAnsi="Times New Roman" w:cs="Times New Roman"/>
          <w:b/>
          <w:bCs/>
          <w:sz w:val="24"/>
          <w:szCs w:val="24"/>
          <w:lang w:eastAsia="ru-RU"/>
        </w:rPr>
        <w:t>ксперимент по утилизации отходов от использования товаров и упаковки начнется 1 сентября (10.06.2024)</w:t>
      </w:r>
      <w:r w:rsidR="00B532E1" w:rsidRPr="00B532E1">
        <w:rPr>
          <w:rFonts w:ascii="Times New Roman" w:eastAsia="Times New Roman" w:hAnsi="Times New Roman" w:cs="Times New Roman"/>
          <w:sz w:val="24"/>
          <w:szCs w:val="24"/>
          <w:lang w:eastAsia="ru-RU"/>
        </w:rPr>
        <w:t xml:space="preserve"> </w:t>
      </w:r>
    </w:p>
    <w:p w:rsidR="00B532E1" w:rsidRPr="00B532E1" w:rsidRDefault="00B532E1" w:rsidP="00B532E1">
      <w:pPr>
        <w:spacing w:before="168" w:after="0" w:line="288" w:lineRule="atLeast"/>
        <w:ind w:firstLine="540"/>
        <w:jc w:val="both"/>
        <w:rPr>
          <w:rFonts w:ascii="Times New Roman" w:eastAsia="Times New Roman" w:hAnsi="Times New Roman" w:cs="Times New Roman"/>
          <w:sz w:val="24"/>
          <w:szCs w:val="24"/>
          <w:lang w:eastAsia="ru-RU"/>
        </w:rPr>
      </w:pPr>
      <w:r w:rsidRPr="00B532E1">
        <w:rPr>
          <w:rFonts w:ascii="Times New Roman" w:eastAsia="Times New Roman" w:hAnsi="Times New Roman" w:cs="Times New Roman"/>
          <w:sz w:val="24"/>
          <w:szCs w:val="24"/>
          <w:lang w:eastAsia="ru-RU"/>
        </w:rPr>
        <w:t xml:space="preserve">Правительство утвердило положение об эксперименте по исполнению импортерами обязанностей, связанных с утилизацией отходов от использования ряда товаров и упаковки. Документ касается ввоза продукции из стран, которые не входят в ЕАЭС. </w:t>
      </w:r>
    </w:p>
    <w:p w:rsidR="00B532E1" w:rsidRPr="00B532E1" w:rsidRDefault="00B532E1" w:rsidP="00B532E1">
      <w:pPr>
        <w:spacing w:before="168" w:after="0" w:line="288" w:lineRule="atLeast"/>
        <w:ind w:firstLine="540"/>
        <w:jc w:val="both"/>
        <w:rPr>
          <w:rFonts w:ascii="Times New Roman" w:eastAsia="Times New Roman" w:hAnsi="Times New Roman" w:cs="Times New Roman"/>
          <w:sz w:val="24"/>
          <w:szCs w:val="24"/>
          <w:lang w:eastAsia="ru-RU"/>
        </w:rPr>
      </w:pPr>
      <w:r w:rsidRPr="00B532E1">
        <w:rPr>
          <w:rFonts w:ascii="Times New Roman" w:eastAsia="Times New Roman" w:hAnsi="Times New Roman" w:cs="Times New Roman"/>
          <w:sz w:val="24"/>
          <w:szCs w:val="24"/>
          <w:lang w:eastAsia="ru-RU"/>
        </w:rPr>
        <w:t xml:space="preserve">В эксперименте участвуют товары и упаковка из перечня с определенными кодами ТН ВЭД ЕАЭС: </w:t>
      </w:r>
    </w:p>
    <w:p w:rsidR="00B532E1" w:rsidRPr="00B532E1" w:rsidRDefault="00B532E1" w:rsidP="00B532E1">
      <w:pPr>
        <w:spacing w:before="168" w:after="0" w:line="288" w:lineRule="atLeast"/>
        <w:ind w:firstLine="540"/>
        <w:jc w:val="both"/>
        <w:rPr>
          <w:rFonts w:ascii="Times New Roman" w:eastAsia="Times New Roman" w:hAnsi="Times New Roman" w:cs="Times New Roman"/>
          <w:sz w:val="24"/>
          <w:szCs w:val="24"/>
          <w:lang w:eastAsia="ru-RU"/>
        </w:rPr>
      </w:pPr>
      <w:r w:rsidRPr="00B532E1">
        <w:rPr>
          <w:rFonts w:ascii="Times New Roman" w:eastAsia="Times New Roman" w:hAnsi="Times New Roman" w:cs="Times New Roman"/>
          <w:sz w:val="24"/>
          <w:szCs w:val="24"/>
          <w:lang w:eastAsia="ru-RU"/>
        </w:rPr>
        <w:t xml:space="preserve">- брюки и бриджи из прочих текстильных материалов для мужчин или мальчиков (6103 49 000 1); </w:t>
      </w:r>
    </w:p>
    <w:p w:rsidR="00B532E1" w:rsidRPr="00B532E1" w:rsidRDefault="00B532E1" w:rsidP="00B532E1">
      <w:pPr>
        <w:spacing w:before="168" w:after="0" w:line="288" w:lineRule="atLeast"/>
        <w:ind w:firstLine="540"/>
        <w:jc w:val="both"/>
        <w:rPr>
          <w:rFonts w:ascii="Times New Roman" w:eastAsia="Times New Roman" w:hAnsi="Times New Roman" w:cs="Times New Roman"/>
          <w:sz w:val="24"/>
          <w:szCs w:val="24"/>
          <w:lang w:eastAsia="ru-RU"/>
        </w:rPr>
      </w:pPr>
      <w:r w:rsidRPr="00B532E1">
        <w:rPr>
          <w:rFonts w:ascii="Times New Roman" w:eastAsia="Times New Roman" w:hAnsi="Times New Roman" w:cs="Times New Roman"/>
          <w:sz w:val="24"/>
          <w:szCs w:val="24"/>
          <w:lang w:eastAsia="ru-RU"/>
        </w:rPr>
        <w:t xml:space="preserve">- шины и покрышки пневматические резиновые новые для легковых автомобилей, автобусов, мотоциклов, велосипедов, а также для ТС и машин, используемых в строительстве, горном деле или промышленности (4011 10 000, 4011 20, 4011 40 000 0, 4011 50 000, 4011 80 000 0, 4011 90 000 0); </w:t>
      </w:r>
    </w:p>
    <w:p w:rsidR="00B532E1" w:rsidRPr="00B532E1" w:rsidRDefault="00B532E1" w:rsidP="00B532E1">
      <w:pPr>
        <w:spacing w:before="168" w:after="0" w:line="288" w:lineRule="atLeast"/>
        <w:ind w:firstLine="540"/>
        <w:jc w:val="both"/>
        <w:rPr>
          <w:rFonts w:ascii="Times New Roman" w:eastAsia="Times New Roman" w:hAnsi="Times New Roman" w:cs="Times New Roman"/>
          <w:sz w:val="24"/>
          <w:szCs w:val="24"/>
          <w:lang w:eastAsia="ru-RU"/>
        </w:rPr>
      </w:pPr>
      <w:r w:rsidRPr="00B532E1">
        <w:rPr>
          <w:rFonts w:ascii="Times New Roman" w:eastAsia="Times New Roman" w:hAnsi="Times New Roman" w:cs="Times New Roman"/>
          <w:sz w:val="24"/>
          <w:szCs w:val="24"/>
          <w:lang w:eastAsia="ru-RU"/>
        </w:rPr>
        <w:t xml:space="preserve">- бытовые стиральные машины, в т.ч. с отжимом (из позиции 8450); </w:t>
      </w:r>
    </w:p>
    <w:p w:rsidR="00B532E1" w:rsidRPr="00B532E1" w:rsidRDefault="00B532E1" w:rsidP="00B532E1">
      <w:pPr>
        <w:spacing w:before="168" w:after="0" w:line="288" w:lineRule="atLeast"/>
        <w:ind w:firstLine="540"/>
        <w:jc w:val="both"/>
        <w:rPr>
          <w:rFonts w:ascii="Times New Roman" w:eastAsia="Times New Roman" w:hAnsi="Times New Roman" w:cs="Times New Roman"/>
          <w:sz w:val="24"/>
          <w:szCs w:val="24"/>
          <w:lang w:eastAsia="ru-RU"/>
        </w:rPr>
      </w:pPr>
      <w:r w:rsidRPr="00B532E1">
        <w:rPr>
          <w:rFonts w:ascii="Times New Roman" w:eastAsia="Times New Roman" w:hAnsi="Times New Roman" w:cs="Times New Roman"/>
          <w:sz w:val="24"/>
          <w:szCs w:val="24"/>
          <w:lang w:eastAsia="ru-RU"/>
        </w:rPr>
        <w:t xml:space="preserve">- свинцовые электрические аккумуляторы (8507 10, 8507 20); </w:t>
      </w:r>
    </w:p>
    <w:p w:rsidR="00B532E1" w:rsidRPr="00B532E1" w:rsidRDefault="00B532E1" w:rsidP="00B532E1">
      <w:pPr>
        <w:spacing w:before="168" w:after="0" w:line="288" w:lineRule="atLeast"/>
        <w:ind w:firstLine="540"/>
        <w:jc w:val="both"/>
        <w:rPr>
          <w:rFonts w:ascii="Times New Roman" w:eastAsia="Times New Roman" w:hAnsi="Times New Roman" w:cs="Times New Roman"/>
          <w:sz w:val="24"/>
          <w:szCs w:val="24"/>
          <w:lang w:eastAsia="ru-RU"/>
        </w:rPr>
      </w:pPr>
      <w:r w:rsidRPr="00B532E1">
        <w:rPr>
          <w:rFonts w:ascii="Times New Roman" w:eastAsia="Times New Roman" w:hAnsi="Times New Roman" w:cs="Times New Roman"/>
          <w:sz w:val="24"/>
          <w:szCs w:val="24"/>
          <w:lang w:eastAsia="ru-RU"/>
        </w:rPr>
        <w:t xml:space="preserve">- упаковочные изделия пластмассовые из полипропилена (3920 20 210 9); </w:t>
      </w:r>
    </w:p>
    <w:p w:rsidR="00B532E1" w:rsidRPr="00B532E1" w:rsidRDefault="00B532E1" w:rsidP="00B532E1">
      <w:pPr>
        <w:spacing w:before="168" w:after="0" w:line="288" w:lineRule="atLeast"/>
        <w:ind w:firstLine="540"/>
        <w:jc w:val="both"/>
        <w:rPr>
          <w:rFonts w:ascii="Times New Roman" w:eastAsia="Times New Roman" w:hAnsi="Times New Roman" w:cs="Times New Roman"/>
          <w:sz w:val="24"/>
          <w:szCs w:val="24"/>
          <w:lang w:eastAsia="ru-RU"/>
        </w:rPr>
      </w:pPr>
      <w:r w:rsidRPr="00B532E1">
        <w:rPr>
          <w:rFonts w:ascii="Times New Roman" w:eastAsia="Times New Roman" w:hAnsi="Times New Roman" w:cs="Times New Roman"/>
          <w:sz w:val="24"/>
          <w:szCs w:val="24"/>
          <w:lang w:eastAsia="ru-RU"/>
        </w:rPr>
        <w:t xml:space="preserve">- алюминиевые емкости жесткие цилиндрические вместимостью не более 1 л (7612 90 800 1); </w:t>
      </w:r>
    </w:p>
    <w:p w:rsidR="00B532E1" w:rsidRPr="00B532E1" w:rsidRDefault="00B532E1" w:rsidP="00B532E1">
      <w:pPr>
        <w:spacing w:before="168" w:after="0" w:line="288" w:lineRule="atLeast"/>
        <w:ind w:firstLine="540"/>
        <w:jc w:val="both"/>
        <w:rPr>
          <w:rFonts w:ascii="Times New Roman" w:eastAsia="Times New Roman" w:hAnsi="Times New Roman" w:cs="Times New Roman"/>
          <w:sz w:val="24"/>
          <w:szCs w:val="24"/>
          <w:lang w:eastAsia="ru-RU"/>
        </w:rPr>
      </w:pPr>
      <w:r w:rsidRPr="00B532E1">
        <w:rPr>
          <w:rFonts w:ascii="Times New Roman" w:eastAsia="Times New Roman" w:hAnsi="Times New Roman" w:cs="Times New Roman"/>
          <w:sz w:val="24"/>
          <w:szCs w:val="24"/>
          <w:lang w:eastAsia="ru-RU"/>
        </w:rPr>
        <w:t>- бумага и картон с покрытием, пропиткой или ламинированные пластмассой (за исключением клеев), беленые, массой 1 м</w:t>
      </w:r>
      <w:r w:rsidRPr="00B532E1">
        <w:rPr>
          <w:rFonts w:ascii="Times New Roman" w:eastAsia="Times New Roman" w:hAnsi="Times New Roman" w:cs="Times New Roman"/>
          <w:sz w:val="16"/>
          <w:szCs w:val="16"/>
          <w:vertAlign w:val="superscript"/>
          <w:lang w:eastAsia="ru-RU"/>
        </w:rPr>
        <w:t>2</w:t>
      </w:r>
      <w:r w:rsidRPr="00B532E1">
        <w:rPr>
          <w:rFonts w:ascii="Times New Roman" w:eastAsia="Times New Roman" w:hAnsi="Times New Roman" w:cs="Times New Roman"/>
          <w:sz w:val="24"/>
          <w:szCs w:val="24"/>
          <w:lang w:eastAsia="ru-RU"/>
        </w:rPr>
        <w:t xml:space="preserve"> более 150 г (4811 51 000 9). </w:t>
      </w:r>
    </w:p>
    <w:p w:rsidR="00B532E1" w:rsidRPr="00B532E1" w:rsidRDefault="00B532E1" w:rsidP="00B532E1">
      <w:pPr>
        <w:spacing w:before="168" w:after="0" w:line="288" w:lineRule="atLeast"/>
        <w:ind w:firstLine="540"/>
        <w:jc w:val="both"/>
        <w:rPr>
          <w:rFonts w:ascii="Times New Roman" w:eastAsia="Times New Roman" w:hAnsi="Times New Roman" w:cs="Times New Roman"/>
          <w:sz w:val="24"/>
          <w:szCs w:val="24"/>
          <w:lang w:eastAsia="ru-RU"/>
        </w:rPr>
      </w:pPr>
      <w:r w:rsidRPr="00B532E1">
        <w:rPr>
          <w:rFonts w:ascii="Times New Roman" w:eastAsia="Times New Roman" w:hAnsi="Times New Roman" w:cs="Times New Roman"/>
          <w:sz w:val="24"/>
          <w:szCs w:val="24"/>
          <w:lang w:eastAsia="ru-RU"/>
        </w:rPr>
        <w:t xml:space="preserve">Если товар есть в приведенном выше перечне, а его упаковки нет, то эксперимент в отношении нее все равно проводится. Это правило работает, когда упаковка включена в перечень товаров и упаковки, отходы от которых утилизируются. </w:t>
      </w:r>
    </w:p>
    <w:p w:rsidR="00B532E1" w:rsidRPr="00B532E1" w:rsidRDefault="00B532E1" w:rsidP="00B532E1">
      <w:pPr>
        <w:spacing w:before="168" w:after="0" w:line="288" w:lineRule="atLeast"/>
        <w:ind w:firstLine="540"/>
        <w:jc w:val="both"/>
        <w:rPr>
          <w:rFonts w:ascii="Times New Roman" w:eastAsia="Times New Roman" w:hAnsi="Times New Roman" w:cs="Times New Roman"/>
          <w:sz w:val="24"/>
          <w:szCs w:val="24"/>
          <w:lang w:eastAsia="ru-RU"/>
        </w:rPr>
      </w:pPr>
      <w:r w:rsidRPr="00B532E1">
        <w:rPr>
          <w:rFonts w:ascii="Times New Roman" w:eastAsia="Times New Roman" w:hAnsi="Times New Roman" w:cs="Times New Roman"/>
          <w:sz w:val="24"/>
          <w:szCs w:val="24"/>
          <w:lang w:eastAsia="ru-RU"/>
        </w:rPr>
        <w:t xml:space="preserve">Если товара нет в приведенном выше перечне, а его упаковка есть, то эксперимент не проводится в отношении обеих позиций. </w:t>
      </w:r>
    </w:p>
    <w:p w:rsidR="00B532E1" w:rsidRPr="00B532E1" w:rsidRDefault="00B532E1" w:rsidP="00B532E1">
      <w:pPr>
        <w:spacing w:before="168" w:after="0" w:line="288" w:lineRule="atLeast"/>
        <w:ind w:firstLine="540"/>
        <w:jc w:val="both"/>
        <w:rPr>
          <w:rFonts w:ascii="Times New Roman" w:eastAsia="Times New Roman" w:hAnsi="Times New Roman" w:cs="Times New Roman"/>
          <w:sz w:val="24"/>
          <w:szCs w:val="24"/>
          <w:lang w:eastAsia="ru-RU"/>
        </w:rPr>
      </w:pPr>
      <w:r w:rsidRPr="00B532E1">
        <w:rPr>
          <w:rFonts w:ascii="Times New Roman" w:eastAsia="Times New Roman" w:hAnsi="Times New Roman" w:cs="Times New Roman"/>
          <w:sz w:val="24"/>
          <w:szCs w:val="24"/>
          <w:lang w:eastAsia="ru-RU"/>
        </w:rPr>
        <w:t xml:space="preserve">Эксперимент продлится с 1 сентября 2024 года по 31 декабря 2025 года. Участие в нем обязательное. </w:t>
      </w:r>
    </w:p>
    <w:p w:rsidR="00B532E1" w:rsidRPr="00B532E1" w:rsidRDefault="00B532E1" w:rsidP="00B532E1">
      <w:pPr>
        <w:spacing w:before="168" w:after="0" w:line="288" w:lineRule="atLeast"/>
        <w:ind w:firstLine="540"/>
        <w:jc w:val="both"/>
        <w:rPr>
          <w:rFonts w:ascii="Times New Roman" w:eastAsia="Times New Roman" w:hAnsi="Times New Roman" w:cs="Times New Roman"/>
          <w:sz w:val="24"/>
          <w:szCs w:val="24"/>
          <w:lang w:eastAsia="ru-RU"/>
        </w:rPr>
      </w:pPr>
      <w:r w:rsidRPr="00B532E1">
        <w:rPr>
          <w:rFonts w:ascii="Times New Roman" w:eastAsia="Times New Roman" w:hAnsi="Times New Roman" w:cs="Times New Roman"/>
          <w:sz w:val="24"/>
          <w:szCs w:val="24"/>
          <w:lang w:eastAsia="ru-RU"/>
        </w:rPr>
        <w:t xml:space="preserve">В отношении продукции, которая будет ввезена с 1 сентября 2024 года по 1 сентября 2025 года, импортерам до дня ее выпуска таможенным органом для внутреннего потребления необходимо: </w:t>
      </w:r>
    </w:p>
    <w:p w:rsidR="00B532E1" w:rsidRPr="00B532E1" w:rsidRDefault="00B532E1" w:rsidP="00B532E1">
      <w:pPr>
        <w:spacing w:before="168" w:after="0" w:line="288" w:lineRule="atLeast"/>
        <w:ind w:firstLine="540"/>
        <w:jc w:val="both"/>
        <w:rPr>
          <w:rFonts w:ascii="Times New Roman" w:eastAsia="Times New Roman" w:hAnsi="Times New Roman" w:cs="Times New Roman"/>
          <w:sz w:val="24"/>
          <w:szCs w:val="24"/>
          <w:lang w:eastAsia="ru-RU"/>
        </w:rPr>
      </w:pPr>
      <w:r w:rsidRPr="00B532E1">
        <w:rPr>
          <w:rFonts w:ascii="Times New Roman" w:eastAsia="Times New Roman" w:hAnsi="Times New Roman" w:cs="Times New Roman"/>
          <w:sz w:val="24"/>
          <w:szCs w:val="24"/>
          <w:lang w:eastAsia="ru-RU"/>
        </w:rPr>
        <w:lastRenderedPageBreak/>
        <w:t xml:space="preserve">- уплатить экологический сбор либо уведомить о самостоятельной утилизации отходов. Во втором случае надо получить банковскую гарантию или заключить договор поручительства об уплате суммы в размере сбора. Договор заключается с юрлицом или ИП из реестра утилизаторов; </w:t>
      </w:r>
    </w:p>
    <w:p w:rsidR="00B532E1" w:rsidRPr="00B532E1" w:rsidRDefault="00B532E1" w:rsidP="00B532E1">
      <w:pPr>
        <w:spacing w:before="168" w:after="0" w:line="288" w:lineRule="atLeast"/>
        <w:ind w:firstLine="540"/>
        <w:jc w:val="both"/>
        <w:rPr>
          <w:rFonts w:ascii="Times New Roman" w:eastAsia="Times New Roman" w:hAnsi="Times New Roman" w:cs="Times New Roman"/>
          <w:sz w:val="24"/>
          <w:szCs w:val="24"/>
          <w:lang w:eastAsia="ru-RU"/>
        </w:rPr>
      </w:pPr>
      <w:r w:rsidRPr="00B532E1">
        <w:rPr>
          <w:rFonts w:ascii="Times New Roman" w:eastAsia="Times New Roman" w:hAnsi="Times New Roman" w:cs="Times New Roman"/>
          <w:sz w:val="24"/>
          <w:szCs w:val="24"/>
          <w:lang w:eastAsia="ru-RU"/>
        </w:rPr>
        <w:t xml:space="preserve">- передать в систему учета отходов через личный кабинет отчетность о массе ввезенных товаров и упаковки. </w:t>
      </w:r>
    </w:p>
    <w:p w:rsidR="00B532E1" w:rsidRPr="00B532E1" w:rsidRDefault="00B532E1" w:rsidP="00B532E1">
      <w:pPr>
        <w:spacing w:before="168" w:after="0" w:line="288" w:lineRule="atLeast"/>
        <w:ind w:firstLine="540"/>
        <w:jc w:val="both"/>
        <w:rPr>
          <w:rFonts w:ascii="Times New Roman" w:eastAsia="Times New Roman" w:hAnsi="Times New Roman" w:cs="Times New Roman"/>
          <w:sz w:val="24"/>
          <w:szCs w:val="24"/>
          <w:lang w:eastAsia="ru-RU"/>
        </w:rPr>
      </w:pPr>
      <w:r w:rsidRPr="00B532E1">
        <w:rPr>
          <w:rFonts w:ascii="Times New Roman" w:eastAsia="Times New Roman" w:hAnsi="Times New Roman" w:cs="Times New Roman"/>
          <w:sz w:val="24"/>
          <w:szCs w:val="24"/>
          <w:lang w:eastAsia="ru-RU"/>
        </w:rPr>
        <w:t xml:space="preserve">В отношении товаров и упаковки, которые будут ввезены в период с 1 января 2024 года по 31 декабря 2025 года, нужно направить в систему: </w:t>
      </w:r>
    </w:p>
    <w:p w:rsidR="00B532E1" w:rsidRPr="00B532E1" w:rsidRDefault="00B532E1" w:rsidP="00B532E1">
      <w:pPr>
        <w:spacing w:before="168" w:after="0" w:line="288" w:lineRule="atLeast"/>
        <w:ind w:firstLine="540"/>
        <w:jc w:val="both"/>
        <w:rPr>
          <w:rFonts w:ascii="Times New Roman" w:eastAsia="Times New Roman" w:hAnsi="Times New Roman" w:cs="Times New Roman"/>
          <w:sz w:val="24"/>
          <w:szCs w:val="24"/>
          <w:lang w:eastAsia="ru-RU"/>
        </w:rPr>
      </w:pPr>
      <w:r w:rsidRPr="00B532E1">
        <w:rPr>
          <w:rFonts w:ascii="Times New Roman" w:eastAsia="Times New Roman" w:hAnsi="Times New Roman" w:cs="Times New Roman"/>
          <w:sz w:val="24"/>
          <w:szCs w:val="24"/>
          <w:lang w:eastAsia="ru-RU"/>
        </w:rPr>
        <w:t xml:space="preserve">- отчетность о массе товаров и упаковки; </w:t>
      </w:r>
    </w:p>
    <w:p w:rsidR="00B532E1" w:rsidRPr="00B532E1" w:rsidRDefault="00B532E1" w:rsidP="00B532E1">
      <w:pPr>
        <w:spacing w:before="168" w:after="0" w:line="288" w:lineRule="atLeast"/>
        <w:ind w:firstLine="540"/>
        <w:jc w:val="both"/>
        <w:rPr>
          <w:rFonts w:ascii="Times New Roman" w:eastAsia="Times New Roman" w:hAnsi="Times New Roman" w:cs="Times New Roman"/>
          <w:sz w:val="24"/>
          <w:szCs w:val="24"/>
          <w:lang w:eastAsia="ru-RU"/>
        </w:rPr>
      </w:pPr>
      <w:r w:rsidRPr="00B532E1">
        <w:rPr>
          <w:rFonts w:ascii="Times New Roman" w:eastAsia="Times New Roman" w:hAnsi="Times New Roman" w:cs="Times New Roman"/>
          <w:sz w:val="24"/>
          <w:szCs w:val="24"/>
          <w:lang w:eastAsia="ru-RU"/>
        </w:rPr>
        <w:t xml:space="preserve">- отчетность о выполнении самостоятельной утилизации отходов от использования товаров и упаковки. </w:t>
      </w:r>
    </w:p>
    <w:p w:rsidR="00B532E1" w:rsidRPr="00B532E1" w:rsidRDefault="00B532E1" w:rsidP="00B532E1">
      <w:pPr>
        <w:spacing w:before="168" w:after="0" w:line="288" w:lineRule="atLeast"/>
        <w:ind w:firstLine="540"/>
        <w:jc w:val="both"/>
        <w:rPr>
          <w:rFonts w:ascii="Times New Roman" w:eastAsia="Times New Roman" w:hAnsi="Times New Roman" w:cs="Times New Roman"/>
          <w:sz w:val="24"/>
          <w:szCs w:val="24"/>
          <w:lang w:eastAsia="ru-RU"/>
        </w:rPr>
      </w:pPr>
      <w:r w:rsidRPr="00B532E1">
        <w:rPr>
          <w:rFonts w:ascii="Times New Roman" w:eastAsia="Times New Roman" w:hAnsi="Times New Roman" w:cs="Times New Roman"/>
          <w:sz w:val="24"/>
          <w:szCs w:val="24"/>
          <w:lang w:eastAsia="ru-RU"/>
        </w:rPr>
        <w:t xml:space="preserve">Сделать это надо и по первой, и по второй отчетностям до 15 апреля 2025 года за период с 1 января по 31 декабря 2024 года и до 15 апреля 2026 года за период с 1 января по 31 декабря 2025 года. </w:t>
      </w:r>
    </w:p>
    <w:p w:rsidR="00B532E1" w:rsidRPr="00B532E1" w:rsidRDefault="00B532E1" w:rsidP="00B532E1">
      <w:pPr>
        <w:spacing w:before="168" w:after="0" w:line="288" w:lineRule="atLeast"/>
        <w:ind w:firstLine="540"/>
        <w:jc w:val="both"/>
        <w:rPr>
          <w:rFonts w:ascii="Times New Roman" w:eastAsia="Times New Roman" w:hAnsi="Times New Roman" w:cs="Times New Roman"/>
          <w:sz w:val="24"/>
          <w:szCs w:val="24"/>
          <w:lang w:eastAsia="ru-RU"/>
        </w:rPr>
      </w:pPr>
      <w:r w:rsidRPr="00B532E1">
        <w:rPr>
          <w:rFonts w:ascii="Times New Roman" w:eastAsia="Times New Roman" w:hAnsi="Times New Roman" w:cs="Times New Roman"/>
          <w:sz w:val="24"/>
          <w:szCs w:val="24"/>
          <w:lang w:eastAsia="ru-RU"/>
        </w:rPr>
        <w:t xml:space="preserve">До 15 сентября 2025 года импортеры направляют в Минприроды сведения о том, какие проблемы возникли при исполнении обязанностей. </w:t>
      </w:r>
    </w:p>
    <w:p w:rsidR="00B532E1" w:rsidRDefault="00B532E1" w:rsidP="00B532E1">
      <w:pPr>
        <w:spacing w:before="168" w:after="0" w:line="288" w:lineRule="atLeast"/>
        <w:ind w:firstLine="540"/>
        <w:jc w:val="both"/>
        <w:rPr>
          <w:rFonts w:ascii="Times New Roman" w:eastAsia="Times New Roman" w:hAnsi="Times New Roman" w:cs="Times New Roman"/>
          <w:sz w:val="24"/>
          <w:szCs w:val="24"/>
          <w:lang w:eastAsia="ru-RU"/>
        </w:rPr>
      </w:pPr>
      <w:r w:rsidRPr="00B532E1">
        <w:rPr>
          <w:rFonts w:ascii="Times New Roman" w:eastAsia="Times New Roman" w:hAnsi="Times New Roman" w:cs="Times New Roman"/>
          <w:i/>
          <w:iCs/>
          <w:sz w:val="24"/>
          <w:szCs w:val="24"/>
          <w:lang w:eastAsia="ru-RU"/>
        </w:rPr>
        <w:t>Документ: Постановление Правительства РФ от 01.06.2024 N 750</w:t>
      </w:r>
      <w:r w:rsidRPr="00B532E1">
        <w:rPr>
          <w:rFonts w:ascii="Times New Roman" w:eastAsia="Times New Roman" w:hAnsi="Times New Roman" w:cs="Times New Roman"/>
          <w:sz w:val="24"/>
          <w:szCs w:val="24"/>
          <w:lang w:eastAsia="ru-RU"/>
        </w:rPr>
        <w:t xml:space="preserve"> </w:t>
      </w:r>
    </w:p>
    <w:p w:rsidR="008F5E74" w:rsidRDefault="008F5E74" w:rsidP="00B532E1">
      <w:pPr>
        <w:spacing w:before="168" w:after="0" w:line="288" w:lineRule="atLeast"/>
        <w:ind w:firstLine="540"/>
        <w:jc w:val="both"/>
        <w:rPr>
          <w:rFonts w:ascii="Times New Roman" w:eastAsia="Times New Roman" w:hAnsi="Times New Roman" w:cs="Times New Roman"/>
          <w:sz w:val="24"/>
          <w:szCs w:val="24"/>
          <w:lang w:eastAsia="ru-RU"/>
        </w:rPr>
      </w:pPr>
    </w:p>
    <w:p w:rsidR="008F5E74" w:rsidRPr="008F5E74" w:rsidRDefault="008F5E74" w:rsidP="008F5E74">
      <w:pPr>
        <w:spacing w:after="0" w:line="288" w:lineRule="atLeast"/>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49. </w:t>
      </w:r>
      <w:r w:rsidRPr="00B06D71">
        <w:rPr>
          <w:rFonts w:ascii="Times New Roman" w:eastAsia="Times New Roman" w:hAnsi="Times New Roman" w:cs="Times New Roman"/>
          <w:b/>
          <w:sz w:val="24"/>
          <w:szCs w:val="24"/>
          <w:lang w:eastAsia="ru-RU"/>
        </w:rPr>
        <w:t>Прокуратура Калтасинского района разъясняет</w:t>
      </w:r>
      <w:r>
        <w:rPr>
          <w:rFonts w:ascii="Times New Roman" w:eastAsia="Times New Roman" w:hAnsi="Times New Roman" w:cs="Times New Roman"/>
          <w:b/>
          <w:bCs/>
          <w:sz w:val="24"/>
          <w:szCs w:val="24"/>
          <w:lang w:eastAsia="ru-RU"/>
        </w:rPr>
        <w:t xml:space="preserve">, что </w:t>
      </w:r>
      <w:r w:rsidRPr="008F5E74">
        <w:rPr>
          <w:rFonts w:ascii="Times New Roman" w:eastAsia="Times New Roman" w:hAnsi="Times New Roman" w:cs="Times New Roman"/>
          <w:b/>
          <w:bCs/>
          <w:sz w:val="24"/>
          <w:szCs w:val="24"/>
          <w:lang w:eastAsia="ru-RU"/>
        </w:rPr>
        <w:t xml:space="preserve">деньги от продажи ипотечного жилья гражданина-банкрота защищены исполнительским иммунитетом </w:t>
      </w:r>
    </w:p>
    <w:p w:rsidR="008F5E74" w:rsidRPr="008F5E74" w:rsidRDefault="008F5E74" w:rsidP="008F5E74">
      <w:pPr>
        <w:spacing w:before="168" w:after="0" w:line="288" w:lineRule="atLeast"/>
        <w:ind w:firstLine="540"/>
        <w:jc w:val="both"/>
        <w:rPr>
          <w:rFonts w:ascii="Times New Roman" w:eastAsia="Times New Roman" w:hAnsi="Times New Roman" w:cs="Times New Roman"/>
          <w:sz w:val="24"/>
          <w:szCs w:val="24"/>
          <w:lang w:eastAsia="ru-RU"/>
        </w:rPr>
      </w:pPr>
      <w:r w:rsidRPr="008F5E74">
        <w:rPr>
          <w:rFonts w:ascii="Times New Roman" w:eastAsia="Times New Roman" w:hAnsi="Times New Roman" w:cs="Times New Roman"/>
          <w:sz w:val="24"/>
          <w:szCs w:val="24"/>
          <w:lang w:eastAsia="ru-RU"/>
        </w:rPr>
        <w:t xml:space="preserve">Исполнительский иммунитет распространяется на деньги от продажи единственного ипотечного жилья гражданина-должника, которые остались после расчетов с залоговым кредитором. К такому выводу пришел КС РФ. </w:t>
      </w:r>
    </w:p>
    <w:p w:rsidR="008F5E74" w:rsidRPr="008F5E74" w:rsidRDefault="008F5E74" w:rsidP="008F5E74">
      <w:pPr>
        <w:spacing w:before="168" w:after="0" w:line="288" w:lineRule="atLeast"/>
        <w:ind w:firstLine="540"/>
        <w:jc w:val="both"/>
        <w:rPr>
          <w:rFonts w:ascii="Times New Roman" w:eastAsia="Times New Roman" w:hAnsi="Times New Roman" w:cs="Times New Roman"/>
          <w:sz w:val="24"/>
          <w:szCs w:val="24"/>
          <w:lang w:eastAsia="ru-RU"/>
        </w:rPr>
      </w:pPr>
      <w:r w:rsidRPr="008F5E74">
        <w:rPr>
          <w:rFonts w:ascii="Times New Roman" w:eastAsia="Times New Roman" w:hAnsi="Times New Roman" w:cs="Times New Roman"/>
          <w:sz w:val="24"/>
          <w:szCs w:val="24"/>
          <w:lang w:eastAsia="ru-RU"/>
        </w:rPr>
        <w:t xml:space="preserve">Поскольку из закона не ясно, как распределяются средства от реализации такого жилья, установлены временные правила: </w:t>
      </w:r>
    </w:p>
    <w:p w:rsidR="008F5E74" w:rsidRPr="008F5E74" w:rsidRDefault="008F5E74" w:rsidP="008F5E74">
      <w:pPr>
        <w:spacing w:before="168" w:after="0" w:line="288" w:lineRule="atLeast"/>
        <w:ind w:firstLine="540"/>
        <w:jc w:val="both"/>
        <w:rPr>
          <w:rFonts w:ascii="Times New Roman" w:eastAsia="Times New Roman" w:hAnsi="Times New Roman" w:cs="Times New Roman"/>
          <w:sz w:val="24"/>
          <w:szCs w:val="24"/>
          <w:lang w:eastAsia="ru-RU"/>
        </w:rPr>
      </w:pPr>
      <w:r w:rsidRPr="008F5E74">
        <w:rPr>
          <w:rFonts w:ascii="Times New Roman" w:eastAsia="Times New Roman" w:hAnsi="Times New Roman" w:cs="Times New Roman"/>
          <w:sz w:val="24"/>
          <w:szCs w:val="24"/>
          <w:lang w:eastAsia="ru-RU"/>
        </w:rPr>
        <w:t xml:space="preserve">- по заявлению должника суд исключает из конкурсной массы деньги от продажи единственного ипотечного жилья, как защищенные исполнительским иммунитетом; </w:t>
      </w:r>
    </w:p>
    <w:p w:rsidR="008F5E74" w:rsidRPr="008F5E74" w:rsidRDefault="008F5E74" w:rsidP="008F5E74">
      <w:pPr>
        <w:spacing w:before="168" w:after="0" w:line="288" w:lineRule="atLeast"/>
        <w:ind w:firstLine="540"/>
        <w:jc w:val="both"/>
        <w:rPr>
          <w:rFonts w:ascii="Times New Roman" w:eastAsia="Times New Roman" w:hAnsi="Times New Roman" w:cs="Times New Roman"/>
          <w:sz w:val="24"/>
          <w:szCs w:val="24"/>
          <w:lang w:eastAsia="ru-RU"/>
        </w:rPr>
      </w:pPr>
      <w:r w:rsidRPr="008F5E74">
        <w:rPr>
          <w:rFonts w:ascii="Times New Roman" w:eastAsia="Times New Roman" w:hAnsi="Times New Roman" w:cs="Times New Roman"/>
          <w:sz w:val="24"/>
          <w:szCs w:val="24"/>
          <w:lang w:eastAsia="ru-RU"/>
        </w:rPr>
        <w:t xml:space="preserve">- из "защищенной" суммы вычитаются средства на погашение требований залогового кредитора, кредиторов 1-й и 2-й очередей, судебных расходов, выплату вознаграждения финансовому управляющему, оплату услуг привлеченных им лиц и расходов на торги; </w:t>
      </w:r>
    </w:p>
    <w:p w:rsidR="008F5E74" w:rsidRPr="008F5E74" w:rsidRDefault="008F5E74" w:rsidP="008F5E74">
      <w:pPr>
        <w:spacing w:before="168" w:after="0" w:line="288" w:lineRule="atLeast"/>
        <w:ind w:firstLine="540"/>
        <w:jc w:val="both"/>
        <w:rPr>
          <w:rFonts w:ascii="Times New Roman" w:eastAsia="Times New Roman" w:hAnsi="Times New Roman" w:cs="Times New Roman"/>
          <w:sz w:val="24"/>
          <w:szCs w:val="24"/>
          <w:lang w:eastAsia="ru-RU"/>
        </w:rPr>
      </w:pPr>
      <w:r w:rsidRPr="008F5E74">
        <w:rPr>
          <w:rFonts w:ascii="Times New Roman" w:eastAsia="Times New Roman" w:hAnsi="Times New Roman" w:cs="Times New Roman"/>
          <w:sz w:val="24"/>
          <w:szCs w:val="24"/>
          <w:lang w:eastAsia="ru-RU"/>
        </w:rPr>
        <w:t xml:space="preserve">- суд может уменьшить сумму "защищенных" средств, если ее размер позволяет купить жилье, параметры которого явно выше достаточных для должника и его семьи. </w:t>
      </w:r>
    </w:p>
    <w:p w:rsidR="008F5E74" w:rsidRPr="008F5E74" w:rsidRDefault="008F5E74" w:rsidP="008F5E74">
      <w:pPr>
        <w:spacing w:before="168" w:after="0" w:line="288" w:lineRule="atLeast"/>
        <w:ind w:firstLine="540"/>
        <w:jc w:val="both"/>
        <w:rPr>
          <w:rFonts w:ascii="Times New Roman" w:eastAsia="Times New Roman" w:hAnsi="Times New Roman" w:cs="Times New Roman"/>
          <w:sz w:val="24"/>
          <w:szCs w:val="24"/>
          <w:lang w:eastAsia="ru-RU"/>
        </w:rPr>
      </w:pPr>
      <w:r w:rsidRPr="008F5E74">
        <w:rPr>
          <w:rFonts w:ascii="Times New Roman" w:eastAsia="Times New Roman" w:hAnsi="Times New Roman" w:cs="Times New Roman"/>
          <w:sz w:val="24"/>
          <w:szCs w:val="24"/>
          <w:lang w:eastAsia="ru-RU"/>
        </w:rPr>
        <w:t xml:space="preserve">КС РФ обозначил и ряд других выводов. </w:t>
      </w:r>
    </w:p>
    <w:p w:rsidR="008F5E74" w:rsidRPr="008F5E74" w:rsidRDefault="008F5E74" w:rsidP="008F5E74">
      <w:pPr>
        <w:spacing w:before="168" w:after="0" w:line="288" w:lineRule="atLeast"/>
        <w:ind w:firstLine="540"/>
        <w:jc w:val="both"/>
        <w:rPr>
          <w:rFonts w:ascii="Times New Roman" w:eastAsia="Times New Roman" w:hAnsi="Times New Roman" w:cs="Times New Roman"/>
          <w:sz w:val="24"/>
          <w:szCs w:val="24"/>
          <w:lang w:eastAsia="ru-RU"/>
        </w:rPr>
      </w:pPr>
      <w:r w:rsidRPr="008F5E74">
        <w:rPr>
          <w:rFonts w:ascii="Times New Roman" w:eastAsia="Times New Roman" w:hAnsi="Times New Roman" w:cs="Times New Roman"/>
          <w:i/>
          <w:iCs/>
          <w:sz w:val="24"/>
          <w:szCs w:val="24"/>
          <w:lang w:eastAsia="ru-RU"/>
        </w:rPr>
        <w:t>Документ: Постановление КС РФ от 04.06.2024 N 28-П</w:t>
      </w:r>
      <w:r w:rsidRPr="008F5E74">
        <w:rPr>
          <w:rFonts w:ascii="Times New Roman" w:eastAsia="Times New Roman" w:hAnsi="Times New Roman" w:cs="Times New Roman"/>
          <w:sz w:val="24"/>
          <w:szCs w:val="24"/>
          <w:lang w:eastAsia="ru-RU"/>
        </w:rPr>
        <w:t xml:space="preserve"> </w:t>
      </w:r>
    </w:p>
    <w:p w:rsidR="008F5E74" w:rsidRPr="008F5E74" w:rsidRDefault="008F5E74" w:rsidP="008F5E74">
      <w:pPr>
        <w:spacing w:after="0" w:line="288" w:lineRule="atLeast"/>
        <w:ind w:firstLine="540"/>
        <w:jc w:val="both"/>
        <w:rPr>
          <w:rFonts w:ascii="Times New Roman" w:eastAsia="Times New Roman" w:hAnsi="Times New Roman" w:cs="Times New Roman"/>
          <w:sz w:val="24"/>
          <w:szCs w:val="24"/>
          <w:lang w:eastAsia="ru-RU"/>
        </w:rPr>
      </w:pPr>
      <w:r w:rsidRPr="008F5E74">
        <w:rPr>
          <w:rFonts w:ascii="Times New Roman" w:eastAsia="Times New Roman" w:hAnsi="Times New Roman" w:cs="Times New Roman"/>
          <w:sz w:val="24"/>
          <w:szCs w:val="24"/>
          <w:lang w:eastAsia="ru-RU"/>
        </w:rPr>
        <w:t xml:space="preserve">  </w:t>
      </w:r>
    </w:p>
    <w:p w:rsidR="008F5E74" w:rsidRPr="008F5E74" w:rsidRDefault="00666047" w:rsidP="008F5E74">
      <w:pPr>
        <w:spacing w:after="0" w:line="288" w:lineRule="atLeast"/>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50. </w:t>
      </w:r>
      <w:r w:rsidRPr="00B06D71">
        <w:rPr>
          <w:rFonts w:ascii="Times New Roman" w:eastAsia="Times New Roman" w:hAnsi="Times New Roman" w:cs="Times New Roman"/>
          <w:b/>
          <w:sz w:val="24"/>
          <w:szCs w:val="24"/>
          <w:lang w:eastAsia="ru-RU"/>
        </w:rPr>
        <w:t>Прокуратура Калтасинского района разъясняет</w:t>
      </w:r>
      <w:r>
        <w:rPr>
          <w:rFonts w:ascii="Times New Roman" w:eastAsia="Times New Roman" w:hAnsi="Times New Roman" w:cs="Times New Roman"/>
          <w:b/>
          <w:bCs/>
          <w:sz w:val="24"/>
          <w:szCs w:val="24"/>
          <w:lang w:eastAsia="ru-RU"/>
        </w:rPr>
        <w:t xml:space="preserve">, что </w:t>
      </w:r>
      <w:r>
        <w:rPr>
          <w:rFonts w:ascii="Times New Roman" w:eastAsia="Times New Roman" w:hAnsi="Times New Roman" w:cs="Times New Roman"/>
          <w:b/>
          <w:bCs/>
          <w:sz w:val="24"/>
          <w:szCs w:val="24"/>
          <w:lang w:eastAsia="ru-RU"/>
        </w:rPr>
        <w:t>в</w:t>
      </w:r>
      <w:r w:rsidR="008F5E74" w:rsidRPr="008F5E74">
        <w:rPr>
          <w:rFonts w:ascii="Times New Roman" w:eastAsia="Times New Roman" w:hAnsi="Times New Roman" w:cs="Times New Roman"/>
          <w:b/>
          <w:bCs/>
          <w:sz w:val="24"/>
          <w:szCs w:val="24"/>
          <w:lang w:eastAsia="ru-RU"/>
        </w:rPr>
        <w:t xml:space="preserve"> Госдуму внесен проект </w:t>
      </w:r>
      <w:r>
        <w:rPr>
          <w:rFonts w:ascii="Times New Roman" w:eastAsia="Times New Roman" w:hAnsi="Times New Roman" w:cs="Times New Roman"/>
          <w:b/>
          <w:bCs/>
          <w:sz w:val="24"/>
          <w:szCs w:val="24"/>
          <w:lang w:eastAsia="ru-RU"/>
        </w:rPr>
        <w:t>«</w:t>
      </w:r>
      <w:r w:rsidR="008F5E74" w:rsidRPr="008F5E74">
        <w:rPr>
          <w:rFonts w:ascii="Times New Roman" w:eastAsia="Times New Roman" w:hAnsi="Times New Roman" w:cs="Times New Roman"/>
          <w:b/>
          <w:bCs/>
          <w:sz w:val="24"/>
          <w:szCs w:val="24"/>
          <w:lang w:eastAsia="ru-RU"/>
        </w:rPr>
        <w:t>О честной цене</w:t>
      </w:r>
      <w:r>
        <w:rPr>
          <w:rFonts w:ascii="Times New Roman" w:eastAsia="Times New Roman" w:hAnsi="Times New Roman" w:cs="Times New Roman"/>
          <w:b/>
          <w:bCs/>
          <w:sz w:val="24"/>
          <w:szCs w:val="24"/>
          <w:lang w:eastAsia="ru-RU"/>
        </w:rPr>
        <w:t>»</w:t>
      </w:r>
      <w:r w:rsidR="008F5E74" w:rsidRPr="008F5E74">
        <w:rPr>
          <w:rFonts w:ascii="Times New Roman" w:eastAsia="Times New Roman" w:hAnsi="Times New Roman" w:cs="Times New Roman"/>
          <w:b/>
          <w:bCs/>
          <w:sz w:val="24"/>
          <w:szCs w:val="24"/>
          <w:lang w:eastAsia="ru-RU"/>
        </w:rPr>
        <w:t xml:space="preserve"> на товары </w:t>
      </w:r>
    </w:p>
    <w:p w:rsidR="008F5E74" w:rsidRPr="008F5E74" w:rsidRDefault="008F5E74" w:rsidP="008F5E74">
      <w:pPr>
        <w:spacing w:before="168" w:after="0" w:line="288" w:lineRule="atLeast"/>
        <w:ind w:firstLine="540"/>
        <w:jc w:val="both"/>
        <w:rPr>
          <w:rFonts w:ascii="Times New Roman" w:eastAsia="Times New Roman" w:hAnsi="Times New Roman" w:cs="Times New Roman"/>
          <w:sz w:val="24"/>
          <w:szCs w:val="24"/>
          <w:lang w:eastAsia="ru-RU"/>
        </w:rPr>
      </w:pPr>
      <w:r w:rsidRPr="008F5E74">
        <w:rPr>
          <w:rFonts w:ascii="Times New Roman" w:eastAsia="Times New Roman" w:hAnsi="Times New Roman" w:cs="Times New Roman"/>
          <w:sz w:val="24"/>
          <w:szCs w:val="24"/>
          <w:lang w:eastAsia="ru-RU"/>
        </w:rPr>
        <w:t xml:space="preserve">Планируется обязать ретейл в отношении ряда продуктов питания также указывать цену за литр или килограмм. Перечень таких товаров установит правительство. Исключение: продукты, масса или объем которых менее 50 г либо 50 мл. </w:t>
      </w:r>
    </w:p>
    <w:p w:rsidR="008F5E74" w:rsidRPr="008F5E74" w:rsidRDefault="008F5E74" w:rsidP="008F5E74">
      <w:pPr>
        <w:spacing w:before="168" w:after="0" w:line="288" w:lineRule="atLeast"/>
        <w:ind w:firstLine="540"/>
        <w:jc w:val="both"/>
        <w:rPr>
          <w:rFonts w:ascii="Times New Roman" w:eastAsia="Times New Roman" w:hAnsi="Times New Roman" w:cs="Times New Roman"/>
          <w:sz w:val="24"/>
          <w:szCs w:val="24"/>
          <w:lang w:eastAsia="ru-RU"/>
        </w:rPr>
      </w:pPr>
      <w:r w:rsidRPr="008F5E74">
        <w:rPr>
          <w:rFonts w:ascii="Times New Roman" w:eastAsia="Times New Roman" w:hAnsi="Times New Roman" w:cs="Times New Roman"/>
          <w:sz w:val="24"/>
          <w:szCs w:val="24"/>
          <w:lang w:eastAsia="ru-RU"/>
        </w:rPr>
        <w:lastRenderedPageBreak/>
        <w:t xml:space="preserve">По мнению автора поправок, зачастую объем или вес товара снижают при сохранении размера упаковки товара. Благодаря этому увеличивается рентабельность продажи единицы товара. Поправки помогут не вводить в заблуждение потребителей. </w:t>
      </w:r>
    </w:p>
    <w:p w:rsidR="008F5E74" w:rsidRPr="008F5E74" w:rsidRDefault="008F5E74" w:rsidP="008F5E74">
      <w:pPr>
        <w:spacing w:before="168" w:after="0" w:line="288" w:lineRule="atLeast"/>
        <w:ind w:firstLine="540"/>
        <w:jc w:val="both"/>
        <w:rPr>
          <w:rFonts w:ascii="Times New Roman" w:eastAsia="Times New Roman" w:hAnsi="Times New Roman" w:cs="Times New Roman"/>
          <w:sz w:val="24"/>
          <w:szCs w:val="24"/>
          <w:lang w:eastAsia="ru-RU"/>
        </w:rPr>
      </w:pPr>
      <w:r w:rsidRPr="008F5E74">
        <w:rPr>
          <w:rFonts w:ascii="Times New Roman" w:eastAsia="Times New Roman" w:hAnsi="Times New Roman" w:cs="Times New Roman"/>
          <w:i/>
          <w:iCs/>
          <w:sz w:val="24"/>
          <w:szCs w:val="24"/>
          <w:lang w:eastAsia="ru-RU"/>
        </w:rPr>
        <w:t>Документ: Проект Федерального закона N 641491-8 (https://sozd.duma.gov.ru/bill/641491-8)</w:t>
      </w:r>
      <w:r w:rsidRPr="008F5E74">
        <w:rPr>
          <w:rFonts w:ascii="Times New Roman" w:eastAsia="Times New Roman" w:hAnsi="Times New Roman" w:cs="Times New Roman"/>
          <w:sz w:val="24"/>
          <w:szCs w:val="24"/>
          <w:lang w:eastAsia="ru-RU"/>
        </w:rPr>
        <w:t xml:space="preserve"> </w:t>
      </w:r>
    </w:p>
    <w:p w:rsidR="008F5E74" w:rsidRPr="008F5E74" w:rsidRDefault="008F5E74" w:rsidP="008F5E74">
      <w:pPr>
        <w:spacing w:after="0" w:line="288" w:lineRule="atLeast"/>
        <w:ind w:firstLine="540"/>
        <w:jc w:val="both"/>
        <w:rPr>
          <w:rFonts w:ascii="Times New Roman" w:eastAsia="Times New Roman" w:hAnsi="Times New Roman" w:cs="Times New Roman"/>
          <w:sz w:val="24"/>
          <w:szCs w:val="24"/>
          <w:lang w:eastAsia="ru-RU"/>
        </w:rPr>
      </w:pPr>
      <w:r w:rsidRPr="008F5E74">
        <w:rPr>
          <w:rFonts w:ascii="Times New Roman" w:eastAsia="Times New Roman" w:hAnsi="Times New Roman" w:cs="Times New Roman"/>
          <w:sz w:val="24"/>
          <w:szCs w:val="24"/>
          <w:lang w:eastAsia="ru-RU"/>
        </w:rPr>
        <w:t xml:space="preserve">  </w:t>
      </w:r>
    </w:p>
    <w:p w:rsidR="008F5E74" w:rsidRPr="008F5E74" w:rsidRDefault="00666047" w:rsidP="008F5E74">
      <w:pPr>
        <w:spacing w:after="0" w:line="288" w:lineRule="atLeast"/>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 xml:space="preserve">51. </w:t>
      </w:r>
      <w:r w:rsidRPr="00B06D71">
        <w:rPr>
          <w:rFonts w:ascii="Times New Roman" w:eastAsia="Times New Roman" w:hAnsi="Times New Roman" w:cs="Times New Roman"/>
          <w:b/>
          <w:sz w:val="24"/>
          <w:szCs w:val="24"/>
          <w:lang w:eastAsia="ru-RU"/>
        </w:rPr>
        <w:t>Прокуратура Калтасинского района разъясняет</w:t>
      </w:r>
      <w:r>
        <w:rPr>
          <w:rFonts w:ascii="Times New Roman" w:eastAsia="Times New Roman" w:hAnsi="Times New Roman" w:cs="Times New Roman"/>
          <w:b/>
          <w:bCs/>
          <w:sz w:val="24"/>
          <w:szCs w:val="24"/>
          <w:lang w:eastAsia="ru-RU"/>
        </w:rPr>
        <w:t xml:space="preserve">, что </w:t>
      </w:r>
      <w:r>
        <w:rPr>
          <w:rFonts w:ascii="Times New Roman" w:eastAsia="Times New Roman" w:hAnsi="Times New Roman" w:cs="Times New Roman"/>
          <w:b/>
          <w:bCs/>
          <w:sz w:val="24"/>
          <w:szCs w:val="24"/>
          <w:lang w:eastAsia="ru-RU"/>
        </w:rPr>
        <w:t>т</w:t>
      </w:r>
      <w:r w:rsidR="008F5E74" w:rsidRPr="008F5E74">
        <w:rPr>
          <w:rFonts w:ascii="Times New Roman" w:eastAsia="Times New Roman" w:hAnsi="Times New Roman" w:cs="Times New Roman"/>
          <w:b/>
          <w:bCs/>
          <w:sz w:val="24"/>
          <w:szCs w:val="24"/>
          <w:lang w:eastAsia="ru-RU"/>
        </w:rPr>
        <w:t>ехрегламент о безопасности алкоголя вступит в силу 1 июля 2025 года</w:t>
      </w:r>
      <w:r w:rsidR="008F5E74" w:rsidRPr="008F5E74">
        <w:rPr>
          <w:rFonts w:ascii="Times New Roman" w:eastAsia="Times New Roman" w:hAnsi="Times New Roman" w:cs="Times New Roman"/>
          <w:sz w:val="24"/>
          <w:szCs w:val="24"/>
          <w:lang w:eastAsia="ru-RU"/>
        </w:rPr>
        <w:t xml:space="preserve"> </w:t>
      </w:r>
    </w:p>
    <w:p w:rsidR="008F5E74" w:rsidRPr="008F5E74" w:rsidRDefault="008F5E74" w:rsidP="008F5E74">
      <w:pPr>
        <w:spacing w:before="168" w:after="0" w:line="288" w:lineRule="atLeast"/>
        <w:ind w:firstLine="540"/>
        <w:jc w:val="both"/>
        <w:rPr>
          <w:rFonts w:ascii="Times New Roman" w:eastAsia="Times New Roman" w:hAnsi="Times New Roman" w:cs="Times New Roman"/>
          <w:sz w:val="24"/>
          <w:szCs w:val="24"/>
          <w:lang w:eastAsia="ru-RU"/>
        </w:rPr>
      </w:pPr>
      <w:r w:rsidRPr="008F5E74">
        <w:rPr>
          <w:rFonts w:ascii="Times New Roman" w:eastAsia="Times New Roman" w:hAnsi="Times New Roman" w:cs="Times New Roman"/>
          <w:sz w:val="24"/>
          <w:szCs w:val="24"/>
          <w:lang w:eastAsia="ru-RU"/>
        </w:rPr>
        <w:t xml:space="preserve">Совет ЕЭК на год сдвинул срок начала действия техрегламента "О безопасности алкогольной продукции" (ТР ЕАЭС 047/2018). Он заработает 1 июля 2025 года, а не 1 июля 2024 года. До вступления его в силу алкоголь выпускается в обращение по законодательству стран ЕАЭС или актам ЕЭК. </w:t>
      </w:r>
    </w:p>
    <w:p w:rsidR="008F5E74" w:rsidRPr="008F5E74" w:rsidRDefault="008F5E74" w:rsidP="008F5E74">
      <w:pPr>
        <w:spacing w:before="168" w:after="0" w:line="288" w:lineRule="atLeast"/>
        <w:ind w:firstLine="540"/>
        <w:jc w:val="both"/>
        <w:rPr>
          <w:rFonts w:ascii="Times New Roman" w:eastAsia="Times New Roman" w:hAnsi="Times New Roman" w:cs="Times New Roman"/>
          <w:sz w:val="24"/>
          <w:szCs w:val="24"/>
          <w:lang w:eastAsia="ru-RU"/>
        </w:rPr>
      </w:pPr>
      <w:r w:rsidRPr="008F5E74">
        <w:rPr>
          <w:rFonts w:ascii="Times New Roman" w:eastAsia="Times New Roman" w:hAnsi="Times New Roman" w:cs="Times New Roman"/>
          <w:sz w:val="24"/>
          <w:szCs w:val="24"/>
          <w:lang w:eastAsia="ru-RU"/>
        </w:rPr>
        <w:t xml:space="preserve">Напомним, техрегламент предусматривает требования к упаковке и маркировке продукции, ее безопасности при производстве, хранении, перевозке и продаже. </w:t>
      </w:r>
    </w:p>
    <w:p w:rsidR="008F5E74" w:rsidRPr="008F5E74" w:rsidRDefault="008F5E74" w:rsidP="008F5E74">
      <w:pPr>
        <w:spacing w:before="168" w:after="0" w:line="288" w:lineRule="atLeast"/>
        <w:ind w:firstLine="540"/>
        <w:jc w:val="both"/>
        <w:rPr>
          <w:rFonts w:ascii="Times New Roman" w:eastAsia="Times New Roman" w:hAnsi="Times New Roman" w:cs="Times New Roman"/>
          <w:sz w:val="24"/>
          <w:szCs w:val="24"/>
          <w:lang w:eastAsia="ru-RU"/>
        </w:rPr>
      </w:pPr>
      <w:r w:rsidRPr="008F5E74">
        <w:rPr>
          <w:rFonts w:ascii="Times New Roman" w:eastAsia="Times New Roman" w:hAnsi="Times New Roman" w:cs="Times New Roman"/>
          <w:i/>
          <w:iCs/>
          <w:sz w:val="24"/>
          <w:szCs w:val="24"/>
          <w:lang w:eastAsia="ru-RU"/>
        </w:rPr>
        <w:t>Документ: Решение Совета ЕЭК от 12.04.2024 N 52</w:t>
      </w:r>
      <w:r w:rsidRPr="008F5E74">
        <w:rPr>
          <w:rFonts w:ascii="Times New Roman" w:eastAsia="Times New Roman" w:hAnsi="Times New Roman" w:cs="Times New Roman"/>
          <w:sz w:val="24"/>
          <w:szCs w:val="24"/>
          <w:lang w:eastAsia="ru-RU"/>
        </w:rPr>
        <w:t xml:space="preserve"> </w:t>
      </w:r>
    </w:p>
    <w:p w:rsidR="008F5E74" w:rsidRPr="008F5E74" w:rsidRDefault="008F5E74" w:rsidP="008F5E74">
      <w:pPr>
        <w:spacing w:after="0" w:line="288" w:lineRule="atLeast"/>
        <w:ind w:firstLine="540"/>
        <w:jc w:val="both"/>
        <w:rPr>
          <w:rFonts w:ascii="Times New Roman" w:eastAsia="Times New Roman" w:hAnsi="Times New Roman" w:cs="Times New Roman"/>
          <w:sz w:val="24"/>
          <w:szCs w:val="24"/>
          <w:lang w:eastAsia="ru-RU"/>
        </w:rPr>
      </w:pPr>
      <w:r w:rsidRPr="008F5E74">
        <w:rPr>
          <w:rFonts w:ascii="Times New Roman" w:eastAsia="Times New Roman" w:hAnsi="Times New Roman" w:cs="Times New Roman"/>
          <w:sz w:val="24"/>
          <w:szCs w:val="24"/>
          <w:lang w:eastAsia="ru-RU"/>
        </w:rPr>
        <w:t xml:space="preserve">  </w:t>
      </w:r>
    </w:p>
    <w:p w:rsidR="008F5E74" w:rsidRPr="008F5E74" w:rsidRDefault="00666047" w:rsidP="008F5E74">
      <w:pPr>
        <w:spacing w:after="0" w:line="288" w:lineRule="atLeast"/>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 xml:space="preserve">52. </w:t>
      </w:r>
      <w:r w:rsidRPr="00B06D71">
        <w:rPr>
          <w:rFonts w:ascii="Times New Roman" w:eastAsia="Times New Roman" w:hAnsi="Times New Roman" w:cs="Times New Roman"/>
          <w:b/>
          <w:sz w:val="24"/>
          <w:szCs w:val="24"/>
          <w:lang w:eastAsia="ru-RU"/>
        </w:rPr>
        <w:t>Прокуратура Калтасинского района разъясняет</w:t>
      </w:r>
      <w:r>
        <w:rPr>
          <w:rFonts w:ascii="Times New Roman" w:eastAsia="Times New Roman" w:hAnsi="Times New Roman" w:cs="Times New Roman"/>
          <w:b/>
          <w:bCs/>
          <w:sz w:val="24"/>
          <w:szCs w:val="24"/>
          <w:lang w:eastAsia="ru-RU"/>
        </w:rPr>
        <w:t xml:space="preserve">, что </w:t>
      </w:r>
      <w:r>
        <w:rPr>
          <w:rFonts w:ascii="Times New Roman" w:eastAsia="Times New Roman" w:hAnsi="Times New Roman" w:cs="Times New Roman"/>
          <w:b/>
          <w:bCs/>
          <w:sz w:val="24"/>
          <w:szCs w:val="24"/>
          <w:lang w:eastAsia="ru-RU"/>
        </w:rPr>
        <w:t>в</w:t>
      </w:r>
      <w:r w:rsidR="008F5E74" w:rsidRPr="008F5E74">
        <w:rPr>
          <w:rFonts w:ascii="Times New Roman" w:eastAsia="Times New Roman" w:hAnsi="Times New Roman" w:cs="Times New Roman"/>
          <w:b/>
          <w:bCs/>
          <w:sz w:val="24"/>
          <w:szCs w:val="24"/>
          <w:lang w:eastAsia="ru-RU"/>
        </w:rPr>
        <w:t xml:space="preserve"> Госдуму внесены поправки к ГК РФ о снижении компенсации за нарушение права на товарный знак </w:t>
      </w:r>
    </w:p>
    <w:p w:rsidR="008F5E74" w:rsidRPr="008F5E74" w:rsidRDefault="008F5E74" w:rsidP="008F5E74">
      <w:pPr>
        <w:spacing w:before="168" w:after="0" w:line="288" w:lineRule="atLeast"/>
        <w:ind w:firstLine="540"/>
        <w:jc w:val="both"/>
        <w:rPr>
          <w:rFonts w:ascii="Times New Roman" w:eastAsia="Times New Roman" w:hAnsi="Times New Roman" w:cs="Times New Roman"/>
          <w:sz w:val="24"/>
          <w:szCs w:val="24"/>
          <w:lang w:eastAsia="ru-RU"/>
        </w:rPr>
      </w:pPr>
      <w:r w:rsidRPr="008F5E74">
        <w:rPr>
          <w:rFonts w:ascii="Times New Roman" w:eastAsia="Times New Roman" w:hAnsi="Times New Roman" w:cs="Times New Roman"/>
          <w:sz w:val="24"/>
          <w:szCs w:val="24"/>
          <w:lang w:eastAsia="ru-RU"/>
        </w:rPr>
        <w:t xml:space="preserve">Правительство хочет законодательно закрепить позицию КС РФ о том, что суд вправе уменьшить размер компенсации за нарушение исключительного права на товарный знак. Это возможно в случае, если ранее по иску другого правообладателя с нарушителя взыскали компенсацию в двукратном размере цены тех же товаров. </w:t>
      </w:r>
    </w:p>
    <w:p w:rsidR="008F5E74" w:rsidRPr="008F5E74" w:rsidRDefault="008F5E74" w:rsidP="008F5E74">
      <w:pPr>
        <w:spacing w:before="168" w:after="0" w:line="288" w:lineRule="atLeast"/>
        <w:ind w:firstLine="540"/>
        <w:jc w:val="both"/>
        <w:rPr>
          <w:rFonts w:ascii="Times New Roman" w:eastAsia="Times New Roman" w:hAnsi="Times New Roman" w:cs="Times New Roman"/>
          <w:sz w:val="24"/>
          <w:szCs w:val="24"/>
          <w:lang w:eastAsia="ru-RU"/>
        </w:rPr>
      </w:pPr>
      <w:r w:rsidRPr="008F5E74">
        <w:rPr>
          <w:rFonts w:ascii="Times New Roman" w:eastAsia="Times New Roman" w:hAnsi="Times New Roman" w:cs="Times New Roman"/>
          <w:sz w:val="24"/>
          <w:szCs w:val="24"/>
          <w:lang w:eastAsia="ru-RU"/>
        </w:rPr>
        <w:t xml:space="preserve">Для снижения компенсации потребуется заявление ответчика. При определении ее размера суд должен учесть: </w:t>
      </w:r>
    </w:p>
    <w:p w:rsidR="008F5E74" w:rsidRPr="008F5E74" w:rsidRDefault="008F5E74" w:rsidP="008F5E74">
      <w:pPr>
        <w:spacing w:before="168" w:after="0" w:line="288" w:lineRule="atLeast"/>
        <w:ind w:firstLine="540"/>
        <w:jc w:val="both"/>
        <w:rPr>
          <w:rFonts w:ascii="Times New Roman" w:eastAsia="Times New Roman" w:hAnsi="Times New Roman" w:cs="Times New Roman"/>
          <w:sz w:val="24"/>
          <w:szCs w:val="24"/>
          <w:lang w:eastAsia="ru-RU"/>
        </w:rPr>
      </w:pPr>
      <w:r w:rsidRPr="008F5E74">
        <w:rPr>
          <w:rFonts w:ascii="Times New Roman" w:eastAsia="Times New Roman" w:hAnsi="Times New Roman" w:cs="Times New Roman"/>
          <w:sz w:val="24"/>
          <w:szCs w:val="24"/>
          <w:lang w:eastAsia="ru-RU"/>
        </w:rPr>
        <w:t xml:space="preserve">- характер нарушения и его последствия для правообладателя; </w:t>
      </w:r>
    </w:p>
    <w:p w:rsidR="008F5E74" w:rsidRPr="008F5E74" w:rsidRDefault="008F5E74" w:rsidP="008F5E74">
      <w:pPr>
        <w:spacing w:before="168" w:after="0" w:line="288" w:lineRule="atLeast"/>
        <w:ind w:firstLine="540"/>
        <w:jc w:val="both"/>
        <w:rPr>
          <w:rFonts w:ascii="Times New Roman" w:eastAsia="Times New Roman" w:hAnsi="Times New Roman" w:cs="Times New Roman"/>
          <w:sz w:val="24"/>
          <w:szCs w:val="24"/>
          <w:lang w:eastAsia="ru-RU"/>
        </w:rPr>
      </w:pPr>
      <w:r w:rsidRPr="008F5E74">
        <w:rPr>
          <w:rFonts w:ascii="Times New Roman" w:eastAsia="Times New Roman" w:hAnsi="Times New Roman" w:cs="Times New Roman"/>
          <w:sz w:val="24"/>
          <w:szCs w:val="24"/>
          <w:lang w:eastAsia="ru-RU"/>
        </w:rPr>
        <w:t xml:space="preserve">- наличие и степень аффилированности правообладателей; </w:t>
      </w:r>
    </w:p>
    <w:p w:rsidR="008F5E74" w:rsidRPr="008F5E74" w:rsidRDefault="008F5E74" w:rsidP="008F5E74">
      <w:pPr>
        <w:spacing w:before="168" w:after="0" w:line="288" w:lineRule="atLeast"/>
        <w:ind w:firstLine="540"/>
        <w:jc w:val="both"/>
        <w:rPr>
          <w:rFonts w:ascii="Times New Roman" w:eastAsia="Times New Roman" w:hAnsi="Times New Roman" w:cs="Times New Roman"/>
          <w:sz w:val="24"/>
          <w:szCs w:val="24"/>
          <w:lang w:eastAsia="ru-RU"/>
        </w:rPr>
      </w:pPr>
      <w:r w:rsidRPr="008F5E74">
        <w:rPr>
          <w:rFonts w:ascii="Times New Roman" w:eastAsia="Times New Roman" w:hAnsi="Times New Roman" w:cs="Times New Roman"/>
          <w:sz w:val="24"/>
          <w:szCs w:val="24"/>
          <w:lang w:eastAsia="ru-RU"/>
        </w:rPr>
        <w:t xml:space="preserve">- соответствие размера компенсации требованиям справедливости и соразмерности. </w:t>
      </w:r>
    </w:p>
    <w:p w:rsidR="008F5E74" w:rsidRPr="008F5E74" w:rsidRDefault="008F5E74" w:rsidP="008F5E74">
      <w:pPr>
        <w:spacing w:before="168" w:after="0" w:line="288" w:lineRule="atLeast"/>
        <w:ind w:firstLine="540"/>
        <w:jc w:val="both"/>
        <w:rPr>
          <w:rFonts w:ascii="Times New Roman" w:eastAsia="Times New Roman" w:hAnsi="Times New Roman" w:cs="Times New Roman"/>
          <w:sz w:val="24"/>
          <w:szCs w:val="24"/>
          <w:lang w:eastAsia="ru-RU"/>
        </w:rPr>
      </w:pPr>
      <w:r w:rsidRPr="008F5E74">
        <w:rPr>
          <w:rFonts w:ascii="Times New Roman" w:eastAsia="Times New Roman" w:hAnsi="Times New Roman" w:cs="Times New Roman"/>
          <w:sz w:val="24"/>
          <w:szCs w:val="24"/>
          <w:lang w:eastAsia="ru-RU"/>
        </w:rPr>
        <w:t xml:space="preserve">Компенсацию не взыщут, например, если имелась аффилированность и сходные до степени смешения товарные знаки зарегистрированы на разных правообладателей только для того, чтобы обогащаться на подобных исках. </w:t>
      </w:r>
    </w:p>
    <w:p w:rsidR="008F5E74" w:rsidRPr="008F5E74" w:rsidRDefault="008F5E74" w:rsidP="008F5E74">
      <w:pPr>
        <w:spacing w:before="168" w:after="0" w:line="288" w:lineRule="atLeast"/>
        <w:ind w:firstLine="540"/>
        <w:jc w:val="both"/>
        <w:rPr>
          <w:rFonts w:ascii="Times New Roman" w:eastAsia="Times New Roman" w:hAnsi="Times New Roman" w:cs="Times New Roman"/>
          <w:sz w:val="24"/>
          <w:szCs w:val="24"/>
          <w:lang w:eastAsia="ru-RU"/>
        </w:rPr>
      </w:pPr>
      <w:r w:rsidRPr="008F5E74">
        <w:rPr>
          <w:rFonts w:ascii="Times New Roman" w:eastAsia="Times New Roman" w:hAnsi="Times New Roman" w:cs="Times New Roman"/>
          <w:i/>
          <w:iCs/>
          <w:sz w:val="24"/>
          <w:szCs w:val="24"/>
          <w:lang w:eastAsia="ru-RU"/>
        </w:rPr>
        <w:t>Документ: Проект Федерального закона N 638828-8 (https://sozd.duma.gov.ru/bill/638828-8)</w:t>
      </w:r>
      <w:r w:rsidRPr="008F5E74">
        <w:rPr>
          <w:rFonts w:ascii="Times New Roman" w:eastAsia="Times New Roman" w:hAnsi="Times New Roman" w:cs="Times New Roman"/>
          <w:sz w:val="24"/>
          <w:szCs w:val="24"/>
          <w:lang w:eastAsia="ru-RU"/>
        </w:rPr>
        <w:t xml:space="preserve"> </w:t>
      </w:r>
    </w:p>
    <w:p w:rsidR="008F5E74" w:rsidRPr="008F5E74" w:rsidRDefault="008F5E74" w:rsidP="008F5E74">
      <w:pPr>
        <w:spacing w:after="0" w:line="288" w:lineRule="atLeast"/>
        <w:ind w:firstLine="540"/>
        <w:jc w:val="both"/>
        <w:rPr>
          <w:rFonts w:ascii="Times New Roman" w:eastAsia="Times New Roman" w:hAnsi="Times New Roman" w:cs="Times New Roman"/>
          <w:sz w:val="24"/>
          <w:szCs w:val="24"/>
          <w:lang w:eastAsia="ru-RU"/>
        </w:rPr>
      </w:pPr>
      <w:r w:rsidRPr="008F5E74">
        <w:rPr>
          <w:rFonts w:ascii="Times New Roman" w:eastAsia="Times New Roman" w:hAnsi="Times New Roman" w:cs="Times New Roman"/>
          <w:sz w:val="24"/>
          <w:szCs w:val="24"/>
          <w:lang w:eastAsia="ru-RU"/>
        </w:rPr>
        <w:t xml:space="preserve">  </w:t>
      </w:r>
    </w:p>
    <w:p w:rsidR="008F5E74" w:rsidRPr="008F5E74" w:rsidRDefault="00666047" w:rsidP="008F5E74">
      <w:pPr>
        <w:spacing w:after="0" w:line="288" w:lineRule="atLeast"/>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 xml:space="preserve">53. </w:t>
      </w:r>
      <w:r w:rsidRPr="00B06D71">
        <w:rPr>
          <w:rFonts w:ascii="Times New Roman" w:eastAsia="Times New Roman" w:hAnsi="Times New Roman" w:cs="Times New Roman"/>
          <w:b/>
          <w:sz w:val="24"/>
          <w:szCs w:val="24"/>
          <w:lang w:eastAsia="ru-RU"/>
        </w:rPr>
        <w:t>Прокуратура Калтасинского района разъясняет</w:t>
      </w:r>
      <w:r>
        <w:rPr>
          <w:rFonts w:ascii="Times New Roman" w:eastAsia="Times New Roman" w:hAnsi="Times New Roman" w:cs="Times New Roman"/>
          <w:b/>
          <w:bCs/>
          <w:sz w:val="24"/>
          <w:szCs w:val="24"/>
          <w:lang w:eastAsia="ru-RU"/>
        </w:rPr>
        <w:t xml:space="preserve">, что </w:t>
      </w:r>
      <w:r w:rsidR="008F5E74" w:rsidRPr="008F5E74">
        <w:rPr>
          <w:rFonts w:ascii="Times New Roman" w:eastAsia="Times New Roman" w:hAnsi="Times New Roman" w:cs="Times New Roman"/>
          <w:b/>
          <w:bCs/>
          <w:sz w:val="24"/>
          <w:szCs w:val="24"/>
          <w:lang w:eastAsia="ru-RU"/>
        </w:rPr>
        <w:t xml:space="preserve">Минстрой предложил признавать аварийной еще одну категорию многоквартирных домов </w:t>
      </w:r>
    </w:p>
    <w:p w:rsidR="008F5E74" w:rsidRPr="008F5E74" w:rsidRDefault="008F5E74" w:rsidP="008F5E74">
      <w:pPr>
        <w:spacing w:before="168" w:after="0" w:line="288" w:lineRule="atLeast"/>
        <w:ind w:firstLine="540"/>
        <w:jc w:val="both"/>
        <w:rPr>
          <w:rFonts w:ascii="Times New Roman" w:eastAsia="Times New Roman" w:hAnsi="Times New Roman" w:cs="Times New Roman"/>
          <w:sz w:val="24"/>
          <w:szCs w:val="24"/>
          <w:lang w:eastAsia="ru-RU"/>
        </w:rPr>
      </w:pPr>
      <w:r w:rsidRPr="008F5E74">
        <w:rPr>
          <w:rFonts w:ascii="Times New Roman" w:eastAsia="Times New Roman" w:hAnsi="Times New Roman" w:cs="Times New Roman"/>
          <w:sz w:val="24"/>
          <w:szCs w:val="24"/>
          <w:lang w:eastAsia="ru-RU"/>
        </w:rPr>
        <w:t xml:space="preserve">По проекту </w:t>
      </w:r>
      <w:proofErr w:type="spellStart"/>
      <w:r w:rsidRPr="008F5E74">
        <w:rPr>
          <w:rFonts w:ascii="Times New Roman" w:eastAsia="Times New Roman" w:hAnsi="Times New Roman" w:cs="Times New Roman"/>
          <w:sz w:val="24"/>
          <w:szCs w:val="24"/>
          <w:lang w:eastAsia="ru-RU"/>
        </w:rPr>
        <w:t>сейсмодефицитные</w:t>
      </w:r>
      <w:proofErr w:type="spellEnd"/>
      <w:r w:rsidRPr="008F5E74">
        <w:rPr>
          <w:rFonts w:ascii="Times New Roman" w:eastAsia="Times New Roman" w:hAnsi="Times New Roman" w:cs="Times New Roman"/>
          <w:sz w:val="24"/>
          <w:szCs w:val="24"/>
          <w:lang w:eastAsia="ru-RU"/>
        </w:rPr>
        <w:t xml:space="preserve"> многоквартирные дома в районах с сейсмичностью выше 6 баллов будут признавать аварийными, а жилые помещения в них - непригодными для проживания (</w:t>
      </w:r>
      <w:proofErr w:type="spellStart"/>
      <w:r w:rsidRPr="008F5E74">
        <w:rPr>
          <w:rFonts w:ascii="Times New Roman" w:eastAsia="Times New Roman" w:hAnsi="Times New Roman" w:cs="Times New Roman"/>
          <w:sz w:val="24"/>
          <w:szCs w:val="24"/>
          <w:lang w:eastAsia="ru-RU"/>
        </w:rPr>
        <w:t>абз</w:t>
      </w:r>
      <w:proofErr w:type="spellEnd"/>
      <w:r w:rsidRPr="008F5E74">
        <w:rPr>
          <w:rFonts w:ascii="Times New Roman" w:eastAsia="Times New Roman" w:hAnsi="Times New Roman" w:cs="Times New Roman"/>
          <w:sz w:val="24"/>
          <w:szCs w:val="24"/>
          <w:lang w:eastAsia="ru-RU"/>
        </w:rPr>
        <w:t xml:space="preserve">. 2 п. 2 проекта изменений). </w:t>
      </w:r>
    </w:p>
    <w:p w:rsidR="008F5E74" w:rsidRPr="008F5E74" w:rsidRDefault="008F5E74" w:rsidP="008F5E74">
      <w:pPr>
        <w:spacing w:before="168" w:after="0" w:line="288" w:lineRule="atLeast"/>
        <w:ind w:firstLine="540"/>
        <w:jc w:val="both"/>
        <w:rPr>
          <w:rFonts w:ascii="Times New Roman" w:eastAsia="Times New Roman" w:hAnsi="Times New Roman" w:cs="Times New Roman"/>
          <w:sz w:val="24"/>
          <w:szCs w:val="24"/>
          <w:lang w:eastAsia="ru-RU"/>
        </w:rPr>
      </w:pPr>
      <w:r w:rsidRPr="008F5E74">
        <w:rPr>
          <w:rFonts w:ascii="Times New Roman" w:eastAsia="Times New Roman" w:hAnsi="Times New Roman" w:cs="Times New Roman"/>
          <w:sz w:val="24"/>
          <w:szCs w:val="24"/>
          <w:lang w:eastAsia="ru-RU"/>
        </w:rPr>
        <w:t>Если сейсмостойкость такого дома можно повысить до безопасных значений, он будет подлежать реконструкции (</w:t>
      </w:r>
      <w:proofErr w:type="spellStart"/>
      <w:r w:rsidRPr="008F5E74">
        <w:rPr>
          <w:rFonts w:ascii="Times New Roman" w:eastAsia="Times New Roman" w:hAnsi="Times New Roman" w:cs="Times New Roman"/>
          <w:sz w:val="24"/>
          <w:szCs w:val="24"/>
          <w:lang w:eastAsia="ru-RU"/>
        </w:rPr>
        <w:t>сейсмоусилению</w:t>
      </w:r>
      <w:proofErr w:type="spellEnd"/>
      <w:r w:rsidRPr="008F5E74">
        <w:rPr>
          <w:rFonts w:ascii="Times New Roman" w:eastAsia="Times New Roman" w:hAnsi="Times New Roman" w:cs="Times New Roman"/>
          <w:sz w:val="24"/>
          <w:szCs w:val="24"/>
          <w:lang w:eastAsia="ru-RU"/>
        </w:rPr>
        <w:t>). В противном случае - сносу (</w:t>
      </w:r>
      <w:proofErr w:type="spellStart"/>
      <w:r w:rsidRPr="008F5E74">
        <w:rPr>
          <w:rFonts w:ascii="Times New Roman" w:eastAsia="Times New Roman" w:hAnsi="Times New Roman" w:cs="Times New Roman"/>
          <w:sz w:val="24"/>
          <w:szCs w:val="24"/>
          <w:lang w:eastAsia="ru-RU"/>
        </w:rPr>
        <w:t>абз</w:t>
      </w:r>
      <w:proofErr w:type="spellEnd"/>
      <w:r w:rsidRPr="008F5E74">
        <w:rPr>
          <w:rFonts w:ascii="Times New Roman" w:eastAsia="Times New Roman" w:hAnsi="Times New Roman" w:cs="Times New Roman"/>
          <w:sz w:val="24"/>
          <w:szCs w:val="24"/>
          <w:lang w:eastAsia="ru-RU"/>
        </w:rPr>
        <w:t xml:space="preserve">. 3 - 4 п. 2 проекта изменений). </w:t>
      </w:r>
    </w:p>
    <w:p w:rsidR="008F5E74" w:rsidRPr="008F5E74" w:rsidRDefault="008F5E74" w:rsidP="008F5E74">
      <w:pPr>
        <w:spacing w:before="168" w:after="0" w:line="288" w:lineRule="atLeast"/>
        <w:ind w:firstLine="540"/>
        <w:jc w:val="both"/>
        <w:rPr>
          <w:rFonts w:ascii="Times New Roman" w:eastAsia="Times New Roman" w:hAnsi="Times New Roman" w:cs="Times New Roman"/>
          <w:sz w:val="24"/>
          <w:szCs w:val="24"/>
          <w:lang w:eastAsia="ru-RU"/>
        </w:rPr>
      </w:pPr>
      <w:r w:rsidRPr="008F5E74">
        <w:rPr>
          <w:rFonts w:ascii="Times New Roman" w:eastAsia="Times New Roman" w:hAnsi="Times New Roman" w:cs="Times New Roman"/>
          <w:sz w:val="24"/>
          <w:szCs w:val="24"/>
          <w:lang w:eastAsia="ru-RU"/>
        </w:rPr>
        <w:t xml:space="preserve">Общественное обсуждение поправок завершат 17 июня. </w:t>
      </w:r>
    </w:p>
    <w:p w:rsidR="008F5E74" w:rsidRPr="008F5E74" w:rsidRDefault="008F5E74" w:rsidP="008F5E74">
      <w:pPr>
        <w:spacing w:before="168" w:after="0" w:line="288" w:lineRule="atLeast"/>
        <w:ind w:firstLine="540"/>
        <w:jc w:val="both"/>
        <w:rPr>
          <w:rFonts w:ascii="Times New Roman" w:eastAsia="Times New Roman" w:hAnsi="Times New Roman" w:cs="Times New Roman"/>
          <w:sz w:val="24"/>
          <w:szCs w:val="24"/>
          <w:lang w:eastAsia="ru-RU"/>
        </w:rPr>
      </w:pPr>
      <w:r w:rsidRPr="008F5E74">
        <w:rPr>
          <w:rFonts w:ascii="Times New Roman" w:eastAsia="Times New Roman" w:hAnsi="Times New Roman" w:cs="Times New Roman"/>
          <w:i/>
          <w:iCs/>
          <w:sz w:val="24"/>
          <w:szCs w:val="24"/>
          <w:lang w:eastAsia="ru-RU"/>
        </w:rPr>
        <w:lastRenderedPageBreak/>
        <w:t>Документ: Проект постановления Правительства РФ (http://regulation.gov.ru/p/148130)</w:t>
      </w:r>
      <w:r w:rsidRPr="008F5E74">
        <w:rPr>
          <w:rFonts w:ascii="Times New Roman" w:eastAsia="Times New Roman" w:hAnsi="Times New Roman" w:cs="Times New Roman"/>
          <w:sz w:val="24"/>
          <w:szCs w:val="24"/>
          <w:lang w:eastAsia="ru-RU"/>
        </w:rPr>
        <w:t xml:space="preserve"> </w:t>
      </w:r>
    </w:p>
    <w:p w:rsidR="008F5E74" w:rsidRPr="008F5E74" w:rsidRDefault="008F5E74" w:rsidP="008F5E74">
      <w:pPr>
        <w:spacing w:after="0" w:line="288" w:lineRule="atLeast"/>
        <w:ind w:firstLine="540"/>
        <w:jc w:val="both"/>
        <w:rPr>
          <w:rFonts w:ascii="Times New Roman" w:eastAsia="Times New Roman" w:hAnsi="Times New Roman" w:cs="Times New Roman"/>
          <w:sz w:val="24"/>
          <w:szCs w:val="24"/>
          <w:lang w:eastAsia="ru-RU"/>
        </w:rPr>
      </w:pPr>
      <w:r w:rsidRPr="008F5E74">
        <w:rPr>
          <w:rFonts w:ascii="Times New Roman" w:eastAsia="Times New Roman" w:hAnsi="Times New Roman" w:cs="Times New Roman"/>
          <w:sz w:val="24"/>
          <w:szCs w:val="24"/>
          <w:lang w:eastAsia="ru-RU"/>
        </w:rPr>
        <w:t xml:space="preserve">  </w:t>
      </w:r>
    </w:p>
    <w:p w:rsidR="008F5E74" w:rsidRPr="008F5E74" w:rsidRDefault="00666047" w:rsidP="008F5E74">
      <w:pPr>
        <w:spacing w:after="0" w:line="288" w:lineRule="atLeast"/>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54. </w:t>
      </w:r>
      <w:r w:rsidRPr="00B06D71">
        <w:rPr>
          <w:rFonts w:ascii="Times New Roman" w:eastAsia="Times New Roman" w:hAnsi="Times New Roman" w:cs="Times New Roman"/>
          <w:b/>
          <w:sz w:val="24"/>
          <w:szCs w:val="24"/>
          <w:lang w:eastAsia="ru-RU"/>
        </w:rPr>
        <w:t>Прокуратура Калтасинского района разъясняет</w:t>
      </w:r>
      <w:r>
        <w:rPr>
          <w:rFonts w:ascii="Times New Roman" w:eastAsia="Times New Roman" w:hAnsi="Times New Roman" w:cs="Times New Roman"/>
          <w:b/>
          <w:bCs/>
          <w:sz w:val="24"/>
          <w:szCs w:val="24"/>
          <w:lang w:eastAsia="ru-RU"/>
        </w:rPr>
        <w:t xml:space="preserve">, что </w:t>
      </w:r>
      <w:r>
        <w:rPr>
          <w:rFonts w:ascii="Times New Roman" w:eastAsia="Times New Roman" w:hAnsi="Times New Roman" w:cs="Times New Roman"/>
          <w:b/>
          <w:bCs/>
          <w:sz w:val="24"/>
          <w:szCs w:val="24"/>
          <w:lang w:eastAsia="ru-RU"/>
        </w:rPr>
        <w:t>Конституционный суд</w:t>
      </w:r>
      <w:r w:rsidR="008F5E74" w:rsidRPr="008F5E74">
        <w:rPr>
          <w:rFonts w:ascii="Times New Roman" w:eastAsia="Times New Roman" w:hAnsi="Times New Roman" w:cs="Times New Roman"/>
          <w:b/>
          <w:bCs/>
          <w:sz w:val="24"/>
          <w:szCs w:val="24"/>
          <w:lang w:eastAsia="ru-RU"/>
        </w:rPr>
        <w:t xml:space="preserve"> РФ защитил право на возмещение судебных расходов должника при неудачной попытке замены взыскателя </w:t>
      </w:r>
    </w:p>
    <w:p w:rsidR="008F5E74" w:rsidRPr="008F5E74" w:rsidRDefault="008F5E74" w:rsidP="008F5E74">
      <w:pPr>
        <w:spacing w:before="168" w:after="0" w:line="288" w:lineRule="atLeast"/>
        <w:ind w:firstLine="540"/>
        <w:jc w:val="both"/>
        <w:rPr>
          <w:rFonts w:ascii="Times New Roman" w:eastAsia="Times New Roman" w:hAnsi="Times New Roman" w:cs="Times New Roman"/>
          <w:sz w:val="24"/>
          <w:szCs w:val="24"/>
          <w:lang w:eastAsia="ru-RU"/>
        </w:rPr>
      </w:pPr>
      <w:r w:rsidRPr="008F5E74">
        <w:rPr>
          <w:rFonts w:ascii="Times New Roman" w:eastAsia="Times New Roman" w:hAnsi="Times New Roman" w:cs="Times New Roman"/>
          <w:sz w:val="24"/>
          <w:szCs w:val="24"/>
          <w:lang w:eastAsia="ru-RU"/>
        </w:rPr>
        <w:t xml:space="preserve">Арбитражный суд не может отказать в компенсации судебных расходов должника только потому, что решение по материально-правовому спору вынесли не в его пользу. Вывод КС РФ касается ситуации, когда должник потратился при рассмотрении заявления о процессуальном правопреемстве взыскателя и при этом: </w:t>
      </w:r>
    </w:p>
    <w:p w:rsidR="008F5E74" w:rsidRPr="008F5E74" w:rsidRDefault="008F5E74" w:rsidP="008F5E74">
      <w:pPr>
        <w:spacing w:before="168" w:after="0" w:line="288" w:lineRule="atLeast"/>
        <w:ind w:firstLine="540"/>
        <w:jc w:val="both"/>
        <w:rPr>
          <w:rFonts w:ascii="Times New Roman" w:eastAsia="Times New Roman" w:hAnsi="Times New Roman" w:cs="Times New Roman"/>
          <w:sz w:val="24"/>
          <w:szCs w:val="24"/>
          <w:lang w:eastAsia="ru-RU"/>
        </w:rPr>
      </w:pPr>
      <w:r w:rsidRPr="008F5E74">
        <w:rPr>
          <w:rFonts w:ascii="Times New Roman" w:eastAsia="Times New Roman" w:hAnsi="Times New Roman" w:cs="Times New Roman"/>
          <w:sz w:val="24"/>
          <w:szCs w:val="24"/>
          <w:lang w:eastAsia="ru-RU"/>
        </w:rPr>
        <w:t xml:space="preserve">- заявление подал тот, кто не участвовал в разрешении основного дела о взыскании имущества. Например, это сделал единственный участник компании-взыскателя; </w:t>
      </w:r>
    </w:p>
    <w:p w:rsidR="008F5E74" w:rsidRPr="008F5E74" w:rsidRDefault="008F5E74" w:rsidP="008F5E74">
      <w:pPr>
        <w:spacing w:before="168" w:after="0" w:line="288" w:lineRule="atLeast"/>
        <w:ind w:firstLine="540"/>
        <w:jc w:val="both"/>
        <w:rPr>
          <w:rFonts w:ascii="Times New Roman" w:eastAsia="Times New Roman" w:hAnsi="Times New Roman" w:cs="Times New Roman"/>
          <w:sz w:val="24"/>
          <w:szCs w:val="24"/>
          <w:lang w:eastAsia="ru-RU"/>
        </w:rPr>
      </w:pPr>
      <w:r w:rsidRPr="008F5E74">
        <w:rPr>
          <w:rFonts w:ascii="Times New Roman" w:eastAsia="Times New Roman" w:hAnsi="Times New Roman" w:cs="Times New Roman"/>
          <w:sz w:val="24"/>
          <w:szCs w:val="24"/>
          <w:lang w:eastAsia="ru-RU"/>
        </w:rPr>
        <w:t xml:space="preserve">- суд признал просьбу о правопреемстве необоснованной. </w:t>
      </w:r>
    </w:p>
    <w:p w:rsidR="008F5E74" w:rsidRPr="008F5E74" w:rsidRDefault="008F5E74" w:rsidP="008F5E74">
      <w:pPr>
        <w:spacing w:before="168" w:after="0" w:line="288" w:lineRule="atLeast"/>
        <w:ind w:firstLine="540"/>
        <w:jc w:val="both"/>
        <w:rPr>
          <w:rFonts w:ascii="Times New Roman" w:eastAsia="Times New Roman" w:hAnsi="Times New Roman" w:cs="Times New Roman"/>
          <w:sz w:val="24"/>
          <w:szCs w:val="24"/>
          <w:lang w:eastAsia="ru-RU"/>
        </w:rPr>
      </w:pPr>
      <w:r w:rsidRPr="008F5E74">
        <w:rPr>
          <w:rFonts w:ascii="Times New Roman" w:eastAsia="Times New Roman" w:hAnsi="Times New Roman" w:cs="Times New Roman"/>
          <w:sz w:val="24"/>
          <w:szCs w:val="24"/>
          <w:lang w:eastAsia="ru-RU"/>
        </w:rPr>
        <w:t xml:space="preserve">При рассмотрении требования о возмещении расходов в подобных случаях суд должен устанавливать, в частности: </w:t>
      </w:r>
    </w:p>
    <w:p w:rsidR="008F5E74" w:rsidRPr="008F5E74" w:rsidRDefault="008F5E74" w:rsidP="008F5E74">
      <w:pPr>
        <w:spacing w:before="168" w:after="0" w:line="288" w:lineRule="atLeast"/>
        <w:ind w:firstLine="540"/>
        <w:jc w:val="both"/>
        <w:rPr>
          <w:rFonts w:ascii="Times New Roman" w:eastAsia="Times New Roman" w:hAnsi="Times New Roman" w:cs="Times New Roman"/>
          <w:sz w:val="24"/>
          <w:szCs w:val="24"/>
          <w:lang w:eastAsia="ru-RU"/>
        </w:rPr>
      </w:pPr>
      <w:r w:rsidRPr="008F5E74">
        <w:rPr>
          <w:rFonts w:ascii="Times New Roman" w:eastAsia="Times New Roman" w:hAnsi="Times New Roman" w:cs="Times New Roman"/>
          <w:sz w:val="24"/>
          <w:szCs w:val="24"/>
          <w:lang w:eastAsia="ru-RU"/>
        </w:rPr>
        <w:t xml:space="preserve">- связаны ли затраты должника с разрешением дела; </w:t>
      </w:r>
    </w:p>
    <w:p w:rsidR="008F5E74" w:rsidRPr="008F5E74" w:rsidRDefault="008F5E74" w:rsidP="008F5E74">
      <w:pPr>
        <w:spacing w:before="168" w:after="0" w:line="288" w:lineRule="atLeast"/>
        <w:ind w:firstLine="540"/>
        <w:jc w:val="both"/>
        <w:rPr>
          <w:rFonts w:ascii="Times New Roman" w:eastAsia="Times New Roman" w:hAnsi="Times New Roman" w:cs="Times New Roman"/>
          <w:sz w:val="24"/>
          <w:szCs w:val="24"/>
          <w:lang w:eastAsia="ru-RU"/>
        </w:rPr>
      </w:pPr>
      <w:r w:rsidRPr="008F5E74">
        <w:rPr>
          <w:rFonts w:ascii="Times New Roman" w:eastAsia="Times New Roman" w:hAnsi="Times New Roman" w:cs="Times New Roman"/>
          <w:sz w:val="24"/>
          <w:szCs w:val="24"/>
          <w:lang w:eastAsia="ru-RU"/>
        </w:rPr>
        <w:t xml:space="preserve">- оправданы и разумны ли они; </w:t>
      </w:r>
    </w:p>
    <w:p w:rsidR="008F5E74" w:rsidRPr="008F5E74" w:rsidRDefault="008F5E74" w:rsidP="008F5E74">
      <w:pPr>
        <w:spacing w:before="168" w:after="0" w:line="288" w:lineRule="atLeast"/>
        <w:ind w:firstLine="540"/>
        <w:jc w:val="both"/>
        <w:rPr>
          <w:rFonts w:ascii="Times New Roman" w:eastAsia="Times New Roman" w:hAnsi="Times New Roman" w:cs="Times New Roman"/>
          <w:sz w:val="24"/>
          <w:szCs w:val="24"/>
          <w:lang w:eastAsia="ru-RU"/>
        </w:rPr>
      </w:pPr>
      <w:r w:rsidRPr="008F5E74">
        <w:rPr>
          <w:rFonts w:ascii="Times New Roman" w:eastAsia="Times New Roman" w:hAnsi="Times New Roman" w:cs="Times New Roman"/>
          <w:sz w:val="24"/>
          <w:szCs w:val="24"/>
          <w:lang w:eastAsia="ru-RU"/>
        </w:rPr>
        <w:t xml:space="preserve">- не возник ли вопрос о правопреемстве взыскателя из-за того, что должник намеренно затягивал исполнение решения по материально-правовому спору. </w:t>
      </w:r>
    </w:p>
    <w:p w:rsidR="008F5E74" w:rsidRPr="008F5E74" w:rsidRDefault="008F5E74" w:rsidP="008F5E74">
      <w:pPr>
        <w:spacing w:before="168" w:after="0" w:line="288" w:lineRule="atLeast"/>
        <w:ind w:firstLine="540"/>
        <w:jc w:val="both"/>
        <w:rPr>
          <w:rFonts w:ascii="Times New Roman" w:eastAsia="Times New Roman" w:hAnsi="Times New Roman" w:cs="Times New Roman"/>
          <w:sz w:val="24"/>
          <w:szCs w:val="24"/>
          <w:lang w:eastAsia="ru-RU"/>
        </w:rPr>
      </w:pPr>
      <w:r w:rsidRPr="008F5E74">
        <w:rPr>
          <w:rFonts w:ascii="Times New Roman" w:eastAsia="Times New Roman" w:hAnsi="Times New Roman" w:cs="Times New Roman"/>
          <w:i/>
          <w:iCs/>
          <w:sz w:val="24"/>
          <w:szCs w:val="24"/>
          <w:lang w:eastAsia="ru-RU"/>
        </w:rPr>
        <w:t>Документ: Постановление КС РФ от 28.05.2024 N 26-П</w:t>
      </w:r>
      <w:r w:rsidRPr="008F5E74">
        <w:rPr>
          <w:rFonts w:ascii="Times New Roman" w:eastAsia="Times New Roman" w:hAnsi="Times New Roman" w:cs="Times New Roman"/>
          <w:sz w:val="24"/>
          <w:szCs w:val="24"/>
          <w:lang w:eastAsia="ru-RU"/>
        </w:rPr>
        <w:t xml:space="preserve"> </w:t>
      </w:r>
    </w:p>
    <w:p w:rsidR="008F5E74" w:rsidRPr="008F5E74" w:rsidRDefault="008F5E74" w:rsidP="008F5E74">
      <w:pPr>
        <w:spacing w:after="0" w:line="288" w:lineRule="atLeast"/>
        <w:ind w:firstLine="540"/>
        <w:jc w:val="both"/>
        <w:rPr>
          <w:rFonts w:ascii="Times New Roman" w:eastAsia="Times New Roman" w:hAnsi="Times New Roman" w:cs="Times New Roman"/>
          <w:sz w:val="24"/>
          <w:szCs w:val="24"/>
          <w:lang w:eastAsia="ru-RU"/>
        </w:rPr>
      </w:pPr>
      <w:r w:rsidRPr="008F5E74">
        <w:rPr>
          <w:rFonts w:ascii="Times New Roman" w:eastAsia="Times New Roman" w:hAnsi="Times New Roman" w:cs="Times New Roman"/>
          <w:sz w:val="24"/>
          <w:szCs w:val="24"/>
          <w:lang w:eastAsia="ru-RU"/>
        </w:rPr>
        <w:t xml:space="preserve">  </w:t>
      </w:r>
    </w:p>
    <w:p w:rsidR="008F5E74" w:rsidRPr="008F5E74" w:rsidRDefault="00666047" w:rsidP="008F5E74">
      <w:pPr>
        <w:spacing w:after="0" w:line="288" w:lineRule="atLeast"/>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 xml:space="preserve">55. </w:t>
      </w:r>
      <w:r w:rsidRPr="00B06D71">
        <w:rPr>
          <w:rFonts w:ascii="Times New Roman" w:eastAsia="Times New Roman" w:hAnsi="Times New Roman" w:cs="Times New Roman"/>
          <w:b/>
          <w:sz w:val="24"/>
          <w:szCs w:val="24"/>
          <w:lang w:eastAsia="ru-RU"/>
        </w:rPr>
        <w:t>Прокуратура Калтасинского района разъясняет</w:t>
      </w:r>
      <w:r>
        <w:rPr>
          <w:rFonts w:ascii="Times New Roman" w:eastAsia="Times New Roman" w:hAnsi="Times New Roman" w:cs="Times New Roman"/>
          <w:b/>
          <w:bCs/>
          <w:sz w:val="24"/>
          <w:szCs w:val="24"/>
          <w:lang w:eastAsia="ru-RU"/>
        </w:rPr>
        <w:t xml:space="preserve">, что </w:t>
      </w:r>
      <w:r>
        <w:rPr>
          <w:rFonts w:ascii="Times New Roman" w:eastAsia="Times New Roman" w:hAnsi="Times New Roman" w:cs="Times New Roman"/>
          <w:b/>
          <w:bCs/>
          <w:sz w:val="24"/>
          <w:szCs w:val="24"/>
          <w:lang w:eastAsia="ru-RU"/>
        </w:rPr>
        <w:t>о</w:t>
      </w:r>
      <w:r w:rsidR="008F5E74" w:rsidRPr="008F5E74">
        <w:rPr>
          <w:rFonts w:ascii="Times New Roman" w:eastAsia="Times New Roman" w:hAnsi="Times New Roman" w:cs="Times New Roman"/>
          <w:b/>
          <w:bCs/>
          <w:sz w:val="24"/>
          <w:szCs w:val="24"/>
          <w:lang w:eastAsia="ru-RU"/>
        </w:rPr>
        <w:t xml:space="preserve">бязательная маркировка консервов из рыбы и морепродуктов стартует 1 декабря 2024 года </w:t>
      </w:r>
    </w:p>
    <w:p w:rsidR="008F5E74" w:rsidRPr="008F5E74" w:rsidRDefault="008F5E74" w:rsidP="008F5E74">
      <w:pPr>
        <w:spacing w:before="168" w:after="0" w:line="288" w:lineRule="atLeast"/>
        <w:ind w:firstLine="540"/>
        <w:jc w:val="both"/>
        <w:rPr>
          <w:rFonts w:ascii="Times New Roman" w:eastAsia="Times New Roman" w:hAnsi="Times New Roman" w:cs="Times New Roman"/>
          <w:sz w:val="24"/>
          <w:szCs w:val="24"/>
          <w:lang w:eastAsia="ru-RU"/>
        </w:rPr>
      </w:pPr>
      <w:r w:rsidRPr="008F5E74">
        <w:rPr>
          <w:rFonts w:ascii="Times New Roman" w:eastAsia="Times New Roman" w:hAnsi="Times New Roman" w:cs="Times New Roman"/>
          <w:sz w:val="24"/>
          <w:szCs w:val="24"/>
          <w:lang w:eastAsia="ru-RU"/>
        </w:rPr>
        <w:t xml:space="preserve">Правительство утвердило правила маркировки консервов в потребительской упаковке. Для отдельных видов (например, консервов из рыбы, мяса, овощей, фруктов) обязательная маркировка будет вводиться постепенно. </w:t>
      </w:r>
    </w:p>
    <w:p w:rsidR="008F5E74" w:rsidRPr="008F5E74" w:rsidRDefault="008F5E74" w:rsidP="008F5E74">
      <w:pPr>
        <w:spacing w:before="168" w:after="0" w:line="288" w:lineRule="atLeast"/>
        <w:ind w:firstLine="540"/>
        <w:jc w:val="both"/>
        <w:rPr>
          <w:rFonts w:ascii="Times New Roman" w:eastAsia="Times New Roman" w:hAnsi="Times New Roman" w:cs="Times New Roman"/>
          <w:sz w:val="24"/>
          <w:szCs w:val="24"/>
          <w:lang w:eastAsia="ru-RU"/>
        </w:rPr>
      </w:pPr>
      <w:r w:rsidRPr="008F5E74">
        <w:rPr>
          <w:rFonts w:ascii="Times New Roman" w:eastAsia="Times New Roman" w:hAnsi="Times New Roman" w:cs="Times New Roman"/>
          <w:sz w:val="24"/>
          <w:szCs w:val="24"/>
          <w:lang w:eastAsia="ru-RU"/>
        </w:rPr>
        <w:t xml:space="preserve">Участники оборота консервированной продукции начнут подавать заявления на регистрацию в системе "Честный знак" с 1 сентября текущего года. Тем, кто по состоянию на 31 августа 2024 года присоединится к эксперименту, регистрироваться повторно не надо. </w:t>
      </w:r>
    </w:p>
    <w:p w:rsidR="008F5E74" w:rsidRPr="008F5E74" w:rsidRDefault="008F5E74" w:rsidP="008F5E74">
      <w:pPr>
        <w:spacing w:before="168" w:after="0" w:line="288" w:lineRule="atLeast"/>
        <w:ind w:firstLine="540"/>
        <w:jc w:val="both"/>
        <w:rPr>
          <w:rFonts w:ascii="Times New Roman" w:eastAsia="Times New Roman" w:hAnsi="Times New Roman" w:cs="Times New Roman"/>
          <w:sz w:val="24"/>
          <w:szCs w:val="24"/>
          <w:lang w:eastAsia="ru-RU"/>
        </w:rPr>
      </w:pPr>
      <w:r w:rsidRPr="008F5E74">
        <w:rPr>
          <w:rFonts w:ascii="Times New Roman" w:eastAsia="Times New Roman" w:hAnsi="Times New Roman" w:cs="Times New Roman"/>
          <w:sz w:val="24"/>
          <w:szCs w:val="24"/>
          <w:lang w:eastAsia="ru-RU"/>
        </w:rPr>
        <w:t xml:space="preserve">Предусмотрены такие этапы обязательной маркировки: </w:t>
      </w:r>
    </w:p>
    <w:p w:rsidR="008F5E74" w:rsidRPr="008F5E74" w:rsidRDefault="008F5E74" w:rsidP="008F5E74">
      <w:pPr>
        <w:spacing w:before="168" w:after="0" w:line="288" w:lineRule="atLeast"/>
        <w:ind w:firstLine="540"/>
        <w:jc w:val="both"/>
        <w:rPr>
          <w:rFonts w:ascii="Times New Roman" w:eastAsia="Times New Roman" w:hAnsi="Times New Roman" w:cs="Times New Roman"/>
          <w:sz w:val="24"/>
          <w:szCs w:val="24"/>
          <w:lang w:eastAsia="ru-RU"/>
        </w:rPr>
      </w:pPr>
      <w:r w:rsidRPr="008F5E74">
        <w:rPr>
          <w:rFonts w:ascii="Times New Roman" w:eastAsia="Times New Roman" w:hAnsi="Times New Roman" w:cs="Times New Roman"/>
          <w:sz w:val="24"/>
          <w:szCs w:val="24"/>
          <w:lang w:eastAsia="ru-RU"/>
        </w:rPr>
        <w:t xml:space="preserve">- с 1 декабря 2024 года - нужно наносить QR-коды на упаковку и передавать в систему сведения о вводе в оборот консервированной рыбы, икры (кроме красной и черной), ее заменителей, морепродуктов; </w:t>
      </w:r>
    </w:p>
    <w:p w:rsidR="008F5E74" w:rsidRPr="008F5E74" w:rsidRDefault="008F5E74" w:rsidP="008F5E74">
      <w:pPr>
        <w:spacing w:before="168" w:after="0" w:line="288" w:lineRule="atLeast"/>
        <w:ind w:firstLine="540"/>
        <w:jc w:val="both"/>
        <w:rPr>
          <w:rFonts w:ascii="Times New Roman" w:eastAsia="Times New Roman" w:hAnsi="Times New Roman" w:cs="Times New Roman"/>
          <w:sz w:val="24"/>
          <w:szCs w:val="24"/>
          <w:lang w:eastAsia="ru-RU"/>
        </w:rPr>
      </w:pPr>
      <w:r w:rsidRPr="008F5E74">
        <w:rPr>
          <w:rFonts w:ascii="Times New Roman" w:eastAsia="Times New Roman" w:hAnsi="Times New Roman" w:cs="Times New Roman"/>
          <w:sz w:val="24"/>
          <w:szCs w:val="24"/>
          <w:lang w:eastAsia="ru-RU"/>
        </w:rPr>
        <w:t xml:space="preserve">- с 1 марта 2025 года - необходимо маркировать большинство консервов из мяса, мясных субпродуктов, овощей, фруктов, грибов, ягод и направлять информацию об их вводе в оборот; </w:t>
      </w:r>
    </w:p>
    <w:p w:rsidR="008F5E74" w:rsidRPr="008F5E74" w:rsidRDefault="008F5E74" w:rsidP="008F5E74">
      <w:pPr>
        <w:spacing w:before="168" w:after="0" w:line="288" w:lineRule="atLeast"/>
        <w:ind w:firstLine="540"/>
        <w:jc w:val="both"/>
        <w:rPr>
          <w:rFonts w:ascii="Times New Roman" w:eastAsia="Times New Roman" w:hAnsi="Times New Roman" w:cs="Times New Roman"/>
          <w:sz w:val="24"/>
          <w:szCs w:val="24"/>
          <w:lang w:eastAsia="ru-RU"/>
        </w:rPr>
      </w:pPr>
      <w:r w:rsidRPr="008F5E74">
        <w:rPr>
          <w:rFonts w:ascii="Times New Roman" w:eastAsia="Times New Roman" w:hAnsi="Times New Roman" w:cs="Times New Roman"/>
          <w:sz w:val="24"/>
          <w:szCs w:val="24"/>
          <w:lang w:eastAsia="ru-RU"/>
        </w:rPr>
        <w:t xml:space="preserve">- с 1 октября 2026 года - надо представлять в систему данные об обороте консервированной продукции и выводе из него. </w:t>
      </w:r>
    </w:p>
    <w:p w:rsidR="008F5E74" w:rsidRPr="008F5E74" w:rsidRDefault="008F5E74" w:rsidP="008F5E74">
      <w:pPr>
        <w:spacing w:before="168" w:after="0" w:line="288" w:lineRule="atLeast"/>
        <w:ind w:firstLine="540"/>
        <w:jc w:val="both"/>
        <w:rPr>
          <w:rFonts w:ascii="Times New Roman" w:eastAsia="Times New Roman" w:hAnsi="Times New Roman" w:cs="Times New Roman"/>
          <w:sz w:val="24"/>
          <w:szCs w:val="24"/>
          <w:lang w:eastAsia="ru-RU"/>
        </w:rPr>
      </w:pPr>
      <w:r w:rsidRPr="008F5E74">
        <w:rPr>
          <w:rFonts w:ascii="Times New Roman" w:eastAsia="Times New Roman" w:hAnsi="Times New Roman" w:cs="Times New Roman"/>
          <w:sz w:val="24"/>
          <w:szCs w:val="24"/>
          <w:lang w:eastAsia="ru-RU"/>
        </w:rPr>
        <w:t xml:space="preserve">Для КФХ и сельскохозяйственных производственных кооперативов обязательная маркировка всей указанной консервированной продукции начнется 1 марта 2025 года. </w:t>
      </w:r>
    </w:p>
    <w:p w:rsidR="008F5E74" w:rsidRPr="008F5E74" w:rsidRDefault="008F5E74" w:rsidP="008F5E74">
      <w:pPr>
        <w:spacing w:before="168" w:after="0" w:line="288" w:lineRule="atLeast"/>
        <w:ind w:firstLine="540"/>
        <w:jc w:val="both"/>
        <w:rPr>
          <w:rFonts w:ascii="Times New Roman" w:eastAsia="Times New Roman" w:hAnsi="Times New Roman" w:cs="Times New Roman"/>
          <w:sz w:val="24"/>
          <w:szCs w:val="24"/>
          <w:lang w:eastAsia="ru-RU"/>
        </w:rPr>
      </w:pPr>
      <w:r w:rsidRPr="008F5E74">
        <w:rPr>
          <w:rFonts w:ascii="Times New Roman" w:eastAsia="Times New Roman" w:hAnsi="Times New Roman" w:cs="Times New Roman"/>
          <w:sz w:val="24"/>
          <w:szCs w:val="24"/>
          <w:lang w:eastAsia="ru-RU"/>
        </w:rPr>
        <w:lastRenderedPageBreak/>
        <w:t xml:space="preserve">Несмотря на установленные этапы участники оборота могут работать в системе маркировки уже с 1 сентября этого года. </w:t>
      </w:r>
    </w:p>
    <w:p w:rsidR="008F5E74" w:rsidRPr="008F5E74" w:rsidRDefault="008F5E74" w:rsidP="008F5E74">
      <w:pPr>
        <w:spacing w:before="168" w:after="0" w:line="288" w:lineRule="atLeast"/>
        <w:ind w:firstLine="540"/>
        <w:jc w:val="both"/>
        <w:rPr>
          <w:rFonts w:ascii="Times New Roman" w:eastAsia="Times New Roman" w:hAnsi="Times New Roman" w:cs="Times New Roman"/>
          <w:sz w:val="24"/>
          <w:szCs w:val="24"/>
          <w:lang w:eastAsia="ru-RU"/>
        </w:rPr>
      </w:pPr>
      <w:r w:rsidRPr="008F5E74">
        <w:rPr>
          <w:rFonts w:ascii="Times New Roman" w:eastAsia="Times New Roman" w:hAnsi="Times New Roman" w:cs="Times New Roman"/>
          <w:sz w:val="24"/>
          <w:szCs w:val="24"/>
          <w:lang w:eastAsia="ru-RU"/>
        </w:rPr>
        <w:t xml:space="preserve">Нереализованную консервированную продукцию, которую произведут или ввезут до даты обязательной маркировки, разрешено продавать без QR-кодов до окончания срока ее годности. </w:t>
      </w:r>
    </w:p>
    <w:p w:rsidR="008F5E74" w:rsidRPr="008F5E74" w:rsidRDefault="008F5E74" w:rsidP="008F5E74">
      <w:pPr>
        <w:spacing w:before="168" w:after="0" w:line="288" w:lineRule="atLeast"/>
        <w:ind w:firstLine="540"/>
        <w:jc w:val="both"/>
        <w:rPr>
          <w:rFonts w:ascii="Times New Roman" w:eastAsia="Times New Roman" w:hAnsi="Times New Roman" w:cs="Times New Roman"/>
          <w:sz w:val="24"/>
          <w:szCs w:val="24"/>
          <w:lang w:eastAsia="ru-RU"/>
        </w:rPr>
      </w:pPr>
      <w:r w:rsidRPr="008F5E74">
        <w:rPr>
          <w:rFonts w:ascii="Times New Roman" w:eastAsia="Times New Roman" w:hAnsi="Times New Roman" w:cs="Times New Roman"/>
          <w:i/>
          <w:iCs/>
          <w:sz w:val="24"/>
          <w:szCs w:val="24"/>
          <w:lang w:eastAsia="ru-RU"/>
        </w:rPr>
        <w:t>Документ: Постановление Правительства РФ от 27.05.2024 N 677</w:t>
      </w:r>
      <w:r w:rsidRPr="008F5E74">
        <w:rPr>
          <w:rFonts w:ascii="Times New Roman" w:eastAsia="Times New Roman" w:hAnsi="Times New Roman" w:cs="Times New Roman"/>
          <w:sz w:val="24"/>
          <w:szCs w:val="24"/>
          <w:lang w:eastAsia="ru-RU"/>
        </w:rPr>
        <w:t xml:space="preserve"> </w:t>
      </w:r>
    </w:p>
    <w:p w:rsidR="008F5E74" w:rsidRPr="008F5E74" w:rsidRDefault="008F5E74" w:rsidP="008F5E74">
      <w:pPr>
        <w:spacing w:after="0" w:line="288" w:lineRule="atLeast"/>
        <w:ind w:firstLine="540"/>
        <w:jc w:val="both"/>
        <w:rPr>
          <w:rFonts w:ascii="Times New Roman" w:eastAsia="Times New Roman" w:hAnsi="Times New Roman" w:cs="Times New Roman"/>
          <w:sz w:val="24"/>
          <w:szCs w:val="24"/>
          <w:lang w:eastAsia="ru-RU"/>
        </w:rPr>
      </w:pPr>
      <w:r w:rsidRPr="008F5E74">
        <w:rPr>
          <w:rFonts w:ascii="Times New Roman" w:eastAsia="Times New Roman" w:hAnsi="Times New Roman" w:cs="Times New Roman"/>
          <w:sz w:val="24"/>
          <w:szCs w:val="24"/>
          <w:lang w:eastAsia="ru-RU"/>
        </w:rPr>
        <w:t xml:space="preserve">  </w:t>
      </w:r>
    </w:p>
    <w:p w:rsidR="008F5E74" w:rsidRPr="008F5E74" w:rsidRDefault="00666047" w:rsidP="008F5E74">
      <w:pPr>
        <w:spacing w:after="0" w:line="288" w:lineRule="atLeast"/>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 xml:space="preserve">56. </w:t>
      </w:r>
      <w:r w:rsidRPr="00B06D71">
        <w:rPr>
          <w:rFonts w:ascii="Times New Roman" w:eastAsia="Times New Roman" w:hAnsi="Times New Roman" w:cs="Times New Roman"/>
          <w:b/>
          <w:sz w:val="24"/>
          <w:szCs w:val="24"/>
          <w:lang w:eastAsia="ru-RU"/>
        </w:rPr>
        <w:t>Прокуратура Калтасинского района разъясняет</w:t>
      </w:r>
      <w:r>
        <w:rPr>
          <w:rFonts w:ascii="Times New Roman" w:eastAsia="Times New Roman" w:hAnsi="Times New Roman" w:cs="Times New Roman"/>
          <w:b/>
          <w:bCs/>
          <w:sz w:val="24"/>
          <w:szCs w:val="24"/>
          <w:lang w:eastAsia="ru-RU"/>
        </w:rPr>
        <w:t xml:space="preserve">, что </w:t>
      </w:r>
      <w:r>
        <w:rPr>
          <w:rFonts w:ascii="Times New Roman" w:eastAsia="Times New Roman" w:hAnsi="Times New Roman" w:cs="Times New Roman"/>
          <w:b/>
          <w:bCs/>
          <w:sz w:val="24"/>
          <w:szCs w:val="24"/>
          <w:lang w:eastAsia="ru-RU"/>
        </w:rPr>
        <w:t>о</w:t>
      </w:r>
      <w:r w:rsidR="008F5E74" w:rsidRPr="008F5E74">
        <w:rPr>
          <w:rFonts w:ascii="Times New Roman" w:eastAsia="Times New Roman" w:hAnsi="Times New Roman" w:cs="Times New Roman"/>
          <w:b/>
          <w:bCs/>
          <w:sz w:val="24"/>
          <w:szCs w:val="24"/>
          <w:lang w:eastAsia="ru-RU"/>
        </w:rPr>
        <w:t xml:space="preserve">бщероссийские правила продажи алкоголя на летних верандах заработают с 1 июня 2024 года </w:t>
      </w:r>
    </w:p>
    <w:p w:rsidR="008F5E74" w:rsidRPr="008F5E74" w:rsidRDefault="008F5E74" w:rsidP="008F5E74">
      <w:pPr>
        <w:spacing w:before="168" w:after="0" w:line="288" w:lineRule="atLeast"/>
        <w:ind w:firstLine="540"/>
        <w:jc w:val="both"/>
        <w:rPr>
          <w:rFonts w:ascii="Times New Roman" w:eastAsia="Times New Roman" w:hAnsi="Times New Roman" w:cs="Times New Roman"/>
          <w:sz w:val="24"/>
          <w:szCs w:val="24"/>
          <w:lang w:eastAsia="ru-RU"/>
        </w:rPr>
      </w:pPr>
      <w:r w:rsidRPr="008F5E74">
        <w:rPr>
          <w:rFonts w:ascii="Times New Roman" w:eastAsia="Times New Roman" w:hAnsi="Times New Roman" w:cs="Times New Roman"/>
          <w:sz w:val="24"/>
          <w:szCs w:val="24"/>
          <w:lang w:eastAsia="ru-RU"/>
        </w:rPr>
        <w:t xml:space="preserve">Заведения общепита смогут торговать алкоголем в розницу в том числе в сезонных залах (зонах) обслуживания посетителей. Это временные сооружения или конструкции с такими признаками: </w:t>
      </w:r>
    </w:p>
    <w:p w:rsidR="008F5E74" w:rsidRPr="008F5E74" w:rsidRDefault="008F5E74" w:rsidP="008F5E74">
      <w:pPr>
        <w:spacing w:before="168" w:after="0" w:line="288" w:lineRule="atLeast"/>
        <w:ind w:firstLine="540"/>
        <w:jc w:val="both"/>
        <w:rPr>
          <w:rFonts w:ascii="Times New Roman" w:eastAsia="Times New Roman" w:hAnsi="Times New Roman" w:cs="Times New Roman"/>
          <w:sz w:val="24"/>
          <w:szCs w:val="24"/>
          <w:lang w:eastAsia="ru-RU"/>
        </w:rPr>
      </w:pPr>
      <w:r w:rsidRPr="008F5E74">
        <w:rPr>
          <w:rFonts w:ascii="Times New Roman" w:eastAsia="Times New Roman" w:hAnsi="Times New Roman" w:cs="Times New Roman"/>
          <w:sz w:val="24"/>
          <w:szCs w:val="24"/>
          <w:lang w:eastAsia="ru-RU"/>
        </w:rPr>
        <w:t xml:space="preserve">- предназначены для оказания услуг общепита в течение определенного периода либо сезона; </w:t>
      </w:r>
    </w:p>
    <w:p w:rsidR="008F5E74" w:rsidRPr="008F5E74" w:rsidRDefault="008F5E74" w:rsidP="008F5E74">
      <w:pPr>
        <w:spacing w:before="168" w:after="0" w:line="288" w:lineRule="atLeast"/>
        <w:ind w:firstLine="540"/>
        <w:jc w:val="both"/>
        <w:rPr>
          <w:rFonts w:ascii="Times New Roman" w:eastAsia="Times New Roman" w:hAnsi="Times New Roman" w:cs="Times New Roman"/>
          <w:sz w:val="24"/>
          <w:szCs w:val="24"/>
          <w:lang w:eastAsia="ru-RU"/>
        </w:rPr>
      </w:pPr>
      <w:r w:rsidRPr="008F5E74">
        <w:rPr>
          <w:rFonts w:ascii="Times New Roman" w:eastAsia="Times New Roman" w:hAnsi="Times New Roman" w:cs="Times New Roman"/>
          <w:sz w:val="24"/>
          <w:szCs w:val="24"/>
          <w:lang w:eastAsia="ru-RU"/>
        </w:rPr>
        <w:t xml:space="preserve">- примыкают к объекту общепита или к зданию (помещению), в котором он расположен, либо находятся на прилегающей к такому объекту территории. </w:t>
      </w:r>
    </w:p>
    <w:p w:rsidR="008F5E74" w:rsidRPr="008F5E74" w:rsidRDefault="008F5E74" w:rsidP="008F5E74">
      <w:pPr>
        <w:spacing w:before="168" w:after="0" w:line="288" w:lineRule="atLeast"/>
        <w:ind w:firstLine="540"/>
        <w:jc w:val="both"/>
        <w:rPr>
          <w:rFonts w:ascii="Times New Roman" w:eastAsia="Times New Roman" w:hAnsi="Times New Roman" w:cs="Times New Roman"/>
          <w:sz w:val="24"/>
          <w:szCs w:val="24"/>
          <w:lang w:eastAsia="ru-RU"/>
        </w:rPr>
      </w:pPr>
      <w:r w:rsidRPr="008F5E74">
        <w:rPr>
          <w:rFonts w:ascii="Times New Roman" w:eastAsia="Times New Roman" w:hAnsi="Times New Roman" w:cs="Times New Roman"/>
          <w:sz w:val="24"/>
          <w:szCs w:val="24"/>
          <w:lang w:eastAsia="ru-RU"/>
        </w:rPr>
        <w:t xml:space="preserve">Чтобы заниматься данными продажами, нужно соблюдать общие требования к розничной торговле алкоголем при оказании услуг общепита. Также надо иметь документ о том, что, например, веранда отвечает региональным требованиям к размещению и обустройству. </w:t>
      </w:r>
    </w:p>
    <w:p w:rsidR="008F5E74" w:rsidRPr="008F5E74" w:rsidRDefault="008F5E74" w:rsidP="008F5E74">
      <w:pPr>
        <w:spacing w:before="168" w:after="0" w:line="288" w:lineRule="atLeast"/>
        <w:ind w:firstLine="540"/>
        <w:jc w:val="both"/>
        <w:rPr>
          <w:rFonts w:ascii="Times New Roman" w:eastAsia="Times New Roman" w:hAnsi="Times New Roman" w:cs="Times New Roman"/>
          <w:sz w:val="24"/>
          <w:szCs w:val="24"/>
          <w:lang w:eastAsia="ru-RU"/>
        </w:rPr>
      </w:pPr>
      <w:r w:rsidRPr="008F5E74">
        <w:rPr>
          <w:rFonts w:ascii="Times New Roman" w:eastAsia="Times New Roman" w:hAnsi="Times New Roman" w:cs="Times New Roman"/>
          <w:sz w:val="24"/>
          <w:szCs w:val="24"/>
          <w:lang w:eastAsia="ru-RU"/>
        </w:rPr>
        <w:t xml:space="preserve">Предусмотрены и другие изменения. </w:t>
      </w:r>
    </w:p>
    <w:p w:rsidR="008F5E74" w:rsidRPr="008F5E74" w:rsidRDefault="008F5E74" w:rsidP="008F5E74">
      <w:pPr>
        <w:spacing w:before="168" w:after="0" w:line="288" w:lineRule="atLeast"/>
        <w:ind w:firstLine="540"/>
        <w:jc w:val="both"/>
        <w:rPr>
          <w:rFonts w:ascii="Times New Roman" w:eastAsia="Times New Roman" w:hAnsi="Times New Roman" w:cs="Times New Roman"/>
          <w:sz w:val="24"/>
          <w:szCs w:val="24"/>
          <w:lang w:eastAsia="ru-RU"/>
        </w:rPr>
      </w:pPr>
      <w:r w:rsidRPr="008F5E74">
        <w:rPr>
          <w:rFonts w:ascii="Times New Roman" w:eastAsia="Times New Roman" w:hAnsi="Times New Roman" w:cs="Times New Roman"/>
          <w:sz w:val="24"/>
          <w:szCs w:val="24"/>
          <w:lang w:eastAsia="ru-RU"/>
        </w:rPr>
        <w:t xml:space="preserve">Сейчас на федеральном уровне есть неясность по вопросу о том, можно ли продавать в розницу алкоголь в сезонных залах или зонах обслуживания посетителей. Из-за этого у бизнеса возникают риски привлечения к ответственности. </w:t>
      </w:r>
    </w:p>
    <w:p w:rsidR="008F5E74" w:rsidRPr="008F5E74" w:rsidRDefault="008F5E74" w:rsidP="008F5E74">
      <w:pPr>
        <w:spacing w:before="168" w:after="0" w:line="288" w:lineRule="atLeast"/>
        <w:ind w:firstLine="540"/>
        <w:jc w:val="both"/>
        <w:rPr>
          <w:rFonts w:ascii="Times New Roman" w:eastAsia="Times New Roman" w:hAnsi="Times New Roman" w:cs="Times New Roman"/>
          <w:sz w:val="24"/>
          <w:szCs w:val="24"/>
          <w:lang w:eastAsia="ru-RU"/>
        </w:rPr>
      </w:pPr>
      <w:r w:rsidRPr="008F5E74">
        <w:rPr>
          <w:rFonts w:ascii="Times New Roman" w:eastAsia="Times New Roman" w:hAnsi="Times New Roman" w:cs="Times New Roman"/>
          <w:sz w:val="24"/>
          <w:szCs w:val="24"/>
          <w:lang w:eastAsia="ru-RU"/>
        </w:rPr>
        <w:t xml:space="preserve">Напомним, в частности, что в Москве до конца 2024 года такая торговля разрешена, если сезонное (летнее) кафе находится при стационарном предприятии общепита. Кроме того, место продажи должно отвечать требованиям Закона об алкогольном регулировании. </w:t>
      </w:r>
    </w:p>
    <w:p w:rsidR="008F5E74" w:rsidRPr="008F5E74" w:rsidRDefault="008F5E74" w:rsidP="008F5E74">
      <w:pPr>
        <w:spacing w:before="168" w:after="0" w:line="288" w:lineRule="atLeast"/>
        <w:ind w:firstLine="540"/>
        <w:jc w:val="both"/>
        <w:rPr>
          <w:rFonts w:ascii="Times New Roman" w:eastAsia="Times New Roman" w:hAnsi="Times New Roman" w:cs="Times New Roman"/>
          <w:sz w:val="24"/>
          <w:szCs w:val="24"/>
          <w:lang w:eastAsia="ru-RU"/>
        </w:rPr>
      </w:pPr>
      <w:r w:rsidRPr="008F5E74">
        <w:rPr>
          <w:rFonts w:ascii="Times New Roman" w:eastAsia="Times New Roman" w:hAnsi="Times New Roman" w:cs="Times New Roman"/>
          <w:i/>
          <w:iCs/>
          <w:sz w:val="24"/>
          <w:szCs w:val="24"/>
          <w:lang w:eastAsia="ru-RU"/>
        </w:rPr>
        <w:t>Документ: Федеральный закон от 29.05.2024 N 102-ФЗ</w:t>
      </w:r>
      <w:r w:rsidRPr="008F5E74">
        <w:rPr>
          <w:rFonts w:ascii="Times New Roman" w:eastAsia="Times New Roman" w:hAnsi="Times New Roman" w:cs="Times New Roman"/>
          <w:sz w:val="24"/>
          <w:szCs w:val="24"/>
          <w:lang w:eastAsia="ru-RU"/>
        </w:rPr>
        <w:t xml:space="preserve"> </w:t>
      </w:r>
    </w:p>
    <w:p w:rsidR="008F5E74" w:rsidRPr="008F5E74" w:rsidRDefault="008F5E74" w:rsidP="008F5E74">
      <w:pPr>
        <w:spacing w:after="0" w:line="288" w:lineRule="atLeast"/>
        <w:ind w:firstLine="540"/>
        <w:jc w:val="both"/>
        <w:rPr>
          <w:rFonts w:ascii="Times New Roman" w:eastAsia="Times New Roman" w:hAnsi="Times New Roman" w:cs="Times New Roman"/>
          <w:sz w:val="24"/>
          <w:szCs w:val="24"/>
          <w:lang w:eastAsia="ru-RU"/>
        </w:rPr>
      </w:pPr>
      <w:r w:rsidRPr="008F5E74">
        <w:rPr>
          <w:rFonts w:ascii="Times New Roman" w:eastAsia="Times New Roman" w:hAnsi="Times New Roman" w:cs="Times New Roman"/>
          <w:sz w:val="24"/>
          <w:szCs w:val="24"/>
          <w:lang w:eastAsia="ru-RU"/>
        </w:rPr>
        <w:t xml:space="preserve">  </w:t>
      </w:r>
    </w:p>
    <w:p w:rsidR="008F5E74" w:rsidRPr="008F5E74" w:rsidRDefault="00666047" w:rsidP="008F5E74">
      <w:pPr>
        <w:spacing w:after="0" w:line="288" w:lineRule="atLeast"/>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57. </w:t>
      </w:r>
      <w:r w:rsidRPr="00B06D71">
        <w:rPr>
          <w:rFonts w:ascii="Times New Roman" w:eastAsia="Times New Roman" w:hAnsi="Times New Roman" w:cs="Times New Roman"/>
          <w:b/>
          <w:sz w:val="24"/>
          <w:szCs w:val="24"/>
          <w:lang w:eastAsia="ru-RU"/>
        </w:rPr>
        <w:t>Прокуратура Калтасинского района разъясняет</w:t>
      </w:r>
      <w:r>
        <w:rPr>
          <w:rFonts w:ascii="Times New Roman" w:eastAsia="Times New Roman" w:hAnsi="Times New Roman" w:cs="Times New Roman"/>
          <w:b/>
          <w:bCs/>
          <w:sz w:val="24"/>
          <w:szCs w:val="24"/>
          <w:lang w:eastAsia="ru-RU"/>
        </w:rPr>
        <w:t xml:space="preserve">, что </w:t>
      </w:r>
      <w:r>
        <w:rPr>
          <w:rFonts w:ascii="Times New Roman" w:eastAsia="Times New Roman" w:hAnsi="Times New Roman" w:cs="Times New Roman"/>
          <w:b/>
          <w:bCs/>
          <w:sz w:val="24"/>
          <w:szCs w:val="24"/>
          <w:lang w:eastAsia="ru-RU"/>
        </w:rPr>
        <w:t>появится н</w:t>
      </w:r>
      <w:r w:rsidR="008F5E74" w:rsidRPr="008F5E74">
        <w:rPr>
          <w:rFonts w:ascii="Times New Roman" w:eastAsia="Times New Roman" w:hAnsi="Times New Roman" w:cs="Times New Roman"/>
          <w:b/>
          <w:bCs/>
          <w:sz w:val="24"/>
          <w:szCs w:val="24"/>
          <w:lang w:eastAsia="ru-RU"/>
        </w:rPr>
        <w:t xml:space="preserve">овая обязанность брокеров и управляющих ценными бумагами с 1 января 2025 года </w:t>
      </w:r>
    </w:p>
    <w:p w:rsidR="008F5E74" w:rsidRPr="008F5E74" w:rsidRDefault="008F5E74" w:rsidP="008F5E74">
      <w:pPr>
        <w:spacing w:before="168" w:after="0" w:line="288" w:lineRule="atLeast"/>
        <w:ind w:firstLine="540"/>
        <w:jc w:val="both"/>
        <w:rPr>
          <w:rFonts w:ascii="Times New Roman" w:eastAsia="Times New Roman" w:hAnsi="Times New Roman" w:cs="Times New Roman"/>
          <w:sz w:val="24"/>
          <w:szCs w:val="24"/>
          <w:lang w:eastAsia="ru-RU"/>
        </w:rPr>
      </w:pPr>
      <w:r w:rsidRPr="008F5E74">
        <w:rPr>
          <w:rFonts w:ascii="Times New Roman" w:eastAsia="Times New Roman" w:hAnsi="Times New Roman" w:cs="Times New Roman"/>
          <w:sz w:val="24"/>
          <w:szCs w:val="24"/>
          <w:lang w:eastAsia="ru-RU"/>
        </w:rPr>
        <w:t xml:space="preserve">Брокеров и управляющих обяжут передавать по заявлению физлица-инвестора сведения о нем, а также о его расходах на покупку и хранение ценных бумаг другим профессиональным участникам рынка. Срок - не позже 30 календарных дней с даты получения заявления. </w:t>
      </w:r>
    </w:p>
    <w:p w:rsidR="008F5E74" w:rsidRPr="008F5E74" w:rsidRDefault="008F5E74" w:rsidP="008F5E74">
      <w:pPr>
        <w:spacing w:before="168" w:after="0" w:line="288" w:lineRule="atLeast"/>
        <w:ind w:firstLine="540"/>
        <w:jc w:val="both"/>
        <w:rPr>
          <w:rFonts w:ascii="Times New Roman" w:eastAsia="Times New Roman" w:hAnsi="Times New Roman" w:cs="Times New Roman"/>
          <w:sz w:val="24"/>
          <w:szCs w:val="24"/>
          <w:lang w:eastAsia="ru-RU"/>
        </w:rPr>
      </w:pPr>
      <w:r w:rsidRPr="008F5E74">
        <w:rPr>
          <w:rFonts w:ascii="Times New Roman" w:eastAsia="Times New Roman" w:hAnsi="Times New Roman" w:cs="Times New Roman"/>
          <w:sz w:val="24"/>
          <w:szCs w:val="24"/>
          <w:lang w:eastAsia="ru-RU"/>
        </w:rPr>
        <w:t xml:space="preserve">Состав сведений утвердит ФНС. Порядок и формат их передачи установят в соответствующих базовых стандартах совершения операций на </w:t>
      </w:r>
      <w:proofErr w:type="spellStart"/>
      <w:r w:rsidRPr="008F5E74">
        <w:rPr>
          <w:rFonts w:ascii="Times New Roman" w:eastAsia="Times New Roman" w:hAnsi="Times New Roman" w:cs="Times New Roman"/>
          <w:sz w:val="24"/>
          <w:szCs w:val="24"/>
          <w:lang w:eastAsia="ru-RU"/>
        </w:rPr>
        <w:t>финрынке</w:t>
      </w:r>
      <w:proofErr w:type="spellEnd"/>
      <w:r w:rsidRPr="008F5E74">
        <w:rPr>
          <w:rFonts w:ascii="Times New Roman" w:eastAsia="Times New Roman" w:hAnsi="Times New Roman" w:cs="Times New Roman"/>
          <w:sz w:val="24"/>
          <w:szCs w:val="24"/>
          <w:lang w:eastAsia="ru-RU"/>
        </w:rPr>
        <w:t xml:space="preserve">. </w:t>
      </w:r>
    </w:p>
    <w:p w:rsidR="008F5E74" w:rsidRPr="008F5E74" w:rsidRDefault="008F5E74" w:rsidP="008F5E74">
      <w:pPr>
        <w:spacing w:before="168" w:after="0" w:line="288" w:lineRule="atLeast"/>
        <w:ind w:firstLine="540"/>
        <w:jc w:val="both"/>
        <w:rPr>
          <w:rFonts w:ascii="Times New Roman" w:eastAsia="Times New Roman" w:hAnsi="Times New Roman" w:cs="Times New Roman"/>
          <w:sz w:val="24"/>
          <w:szCs w:val="24"/>
          <w:lang w:eastAsia="ru-RU"/>
        </w:rPr>
      </w:pPr>
      <w:r w:rsidRPr="008F5E74">
        <w:rPr>
          <w:rFonts w:ascii="Times New Roman" w:eastAsia="Times New Roman" w:hAnsi="Times New Roman" w:cs="Times New Roman"/>
          <w:sz w:val="24"/>
          <w:szCs w:val="24"/>
          <w:lang w:eastAsia="ru-RU"/>
        </w:rPr>
        <w:t xml:space="preserve">Новшество упростит взаимодействие профессиональных участников рынка при расчетах НДФЛ по операциям с ценными бумагами. Речь идет в том числе о случаях, когда бумаги покупали через одно лицо, а продавали через другое. </w:t>
      </w:r>
    </w:p>
    <w:p w:rsidR="008F5E74" w:rsidRPr="008F5E74" w:rsidRDefault="008F5E74" w:rsidP="008F5E74">
      <w:pPr>
        <w:spacing w:before="168" w:after="0" w:line="288" w:lineRule="atLeast"/>
        <w:ind w:firstLine="540"/>
        <w:jc w:val="both"/>
        <w:rPr>
          <w:rFonts w:ascii="Times New Roman" w:eastAsia="Times New Roman" w:hAnsi="Times New Roman" w:cs="Times New Roman"/>
          <w:sz w:val="24"/>
          <w:szCs w:val="24"/>
          <w:lang w:eastAsia="ru-RU"/>
        </w:rPr>
      </w:pPr>
      <w:r w:rsidRPr="008F5E74">
        <w:rPr>
          <w:rFonts w:ascii="Times New Roman" w:eastAsia="Times New Roman" w:hAnsi="Times New Roman" w:cs="Times New Roman"/>
          <w:i/>
          <w:iCs/>
          <w:sz w:val="24"/>
          <w:szCs w:val="24"/>
          <w:lang w:eastAsia="ru-RU"/>
        </w:rPr>
        <w:t>Документ: Федеральный закон от 29.05.2024 N 120-ФЗ</w:t>
      </w:r>
      <w:r w:rsidRPr="008F5E74">
        <w:rPr>
          <w:rFonts w:ascii="Times New Roman" w:eastAsia="Times New Roman" w:hAnsi="Times New Roman" w:cs="Times New Roman"/>
          <w:sz w:val="24"/>
          <w:szCs w:val="24"/>
          <w:lang w:eastAsia="ru-RU"/>
        </w:rPr>
        <w:t xml:space="preserve"> </w:t>
      </w:r>
    </w:p>
    <w:p w:rsidR="008F5E74" w:rsidRPr="008F5E74" w:rsidRDefault="008F5E74" w:rsidP="008F5E74">
      <w:pPr>
        <w:spacing w:after="0" w:line="288" w:lineRule="atLeast"/>
        <w:ind w:firstLine="540"/>
        <w:jc w:val="both"/>
        <w:rPr>
          <w:rFonts w:ascii="Times New Roman" w:eastAsia="Times New Roman" w:hAnsi="Times New Roman" w:cs="Times New Roman"/>
          <w:sz w:val="24"/>
          <w:szCs w:val="24"/>
          <w:lang w:eastAsia="ru-RU"/>
        </w:rPr>
      </w:pPr>
      <w:r w:rsidRPr="008F5E74">
        <w:rPr>
          <w:rFonts w:ascii="Times New Roman" w:eastAsia="Times New Roman" w:hAnsi="Times New Roman" w:cs="Times New Roman"/>
          <w:sz w:val="24"/>
          <w:szCs w:val="24"/>
          <w:lang w:eastAsia="ru-RU"/>
        </w:rPr>
        <w:t xml:space="preserve">  </w:t>
      </w:r>
    </w:p>
    <w:p w:rsidR="008F5E74" w:rsidRPr="008F5E74" w:rsidRDefault="00666047" w:rsidP="008F5E74">
      <w:pPr>
        <w:spacing w:after="0" w:line="288" w:lineRule="atLeast"/>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lastRenderedPageBreak/>
        <w:t xml:space="preserve">58. </w:t>
      </w:r>
      <w:r w:rsidRPr="00B06D71">
        <w:rPr>
          <w:rFonts w:ascii="Times New Roman" w:eastAsia="Times New Roman" w:hAnsi="Times New Roman" w:cs="Times New Roman"/>
          <w:b/>
          <w:sz w:val="24"/>
          <w:szCs w:val="24"/>
          <w:lang w:eastAsia="ru-RU"/>
        </w:rPr>
        <w:t>Прокуратура Калтасинского района разъясняет</w:t>
      </w:r>
      <w:r>
        <w:rPr>
          <w:rFonts w:ascii="Times New Roman" w:eastAsia="Times New Roman" w:hAnsi="Times New Roman" w:cs="Times New Roman"/>
          <w:b/>
          <w:bCs/>
          <w:sz w:val="24"/>
          <w:szCs w:val="24"/>
          <w:lang w:eastAsia="ru-RU"/>
        </w:rPr>
        <w:t xml:space="preserve">, что </w:t>
      </w:r>
      <w:r>
        <w:rPr>
          <w:rFonts w:ascii="Times New Roman" w:eastAsia="Times New Roman" w:hAnsi="Times New Roman" w:cs="Times New Roman"/>
          <w:b/>
          <w:bCs/>
          <w:sz w:val="24"/>
          <w:szCs w:val="24"/>
          <w:lang w:eastAsia="ru-RU"/>
        </w:rPr>
        <w:t>штраф за н</w:t>
      </w:r>
      <w:r w:rsidR="008F5E74" w:rsidRPr="008F5E74">
        <w:rPr>
          <w:rFonts w:ascii="Times New Roman" w:eastAsia="Times New Roman" w:hAnsi="Times New Roman" w:cs="Times New Roman"/>
          <w:b/>
          <w:bCs/>
          <w:sz w:val="24"/>
          <w:szCs w:val="24"/>
          <w:lang w:eastAsia="ru-RU"/>
        </w:rPr>
        <w:t>арушение нормативов обеспечения коммунальными услугами</w:t>
      </w:r>
      <w:r>
        <w:rPr>
          <w:rFonts w:ascii="Times New Roman" w:eastAsia="Times New Roman" w:hAnsi="Times New Roman" w:cs="Times New Roman"/>
          <w:b/>
          <w:bCs/>
          <w:sz w:val="24"/>
          <w:szCs w:val="24"/>
          <w:lang w:eastAsia="ru-RU"/>
        </w:rPr>
        <w:t xml:space="preserve"> значительно увеличится </w:t>
      </w:r>
    </w:p>
    <w:p w:rsidR="008F5E74" w:rsidRPr="008F5E74" w:rsidRDefault="008F5E74" w:rsidP="008F5E74">
      <w:pPr>
        <w:spacing w:before="168" w:after="0" w:line="288" w:lineRule="atLeast"/>
        <w:ind w:firstLine="540"/>
        <w:jc w:val="both"/>
        <w:rPr>
          <w:rFonts w:ascii="Times New Roman" w:eastAsia="Times New Roman" w:hAnsi="Times New Roman" w:cs="Times New Roman"/>
          <w:sz w:val="24"/>
          <w:szCs w:val="24"/>
          <w:lang w:eastAsia="ru-RU"/>
        </w:rPr>
      </w:pPr>
      <w:r w:rsidRPr="008F5E74">
        <w:rPr>
          <w:rFonts w:ascii="Times New Roman" w:eastAsia="Times New Roman" w:hAnsi="Times New Roman" w:cs="Times New Roman"/>
          <w:sz w:val="24"/>
          <w:szCs w:val="24"/>
          <w:lang w:eastAsia="ru-RU"/>
        </w:rPr>
        <w:t xml:space="preserve">С 9 июня 2024 года за нарушение нормативного уровня или режима обеспечения населения коммунальными услугами должностному лицу ресурсоснабжающей организации назначат штраф от 5 тыс. до 10 тыс. руб. Компанию либо ИП оштрафуют на сумму от 30 тыс. до 50 тыс. руб. Вместо денежной санкции смогут вынести предупреждение. </w:t>
      </w:r>
    </w:p>
    <w:p w:rsidR="008F5E74" w:rsidRPr="008F5E74" w:rsidRDefault="008F5E74" w:rsidP="008F5E74">
      <w:pPr>
        <w:spacing w:before="168" w:after="0" w:line="288" w:lineRule="atLeast"/>
        <w:ind w:firstLine="540"/>
        <w:jc w:val="both"/>
        <w:rPr>
          <w:rFonts w:ascii="Times New Roman" w:eastAsia="Times New Roman" w:hAnsi="Times New Roman" w:cs="Times New Roman"/>
          <w:sz w:val="24"/>
          <w:szCs w:val="24"/>
          <w:lang w:eastAsia="ru-RU"/>
        </w:rPr>
      </w:pPr>
      <w:r w:rsidRPr="008F5E74">
        <w:rPr>
          <w:rFonts w:ascii="Times New Roman" w:eastAsia="Times New Roman" w:hAnsi="Times New Roman" w:cs="Times New Roman"/>
          <w:sz w:val="24"/>
          <w:szCs w:val="24"/>
          <w:lang w:eastAsia="ru-RU"/>
        </w:rPr>
        <w:t xml:space="preserve">Сейчас должностному лицу или ИП за это грозит штраф от 500 до 1 000 руб., а компаниям - от 5 тыс. до 10 тыс. руб. При ряде обстоятельств штраф меняют на предупреждение, что подтверждает, в частности, случай из практики АС Западно-Сибирского округа. </w:t>
      </w:r>
    </w:p>
    <w:p w:rsidR="008F5E74" w:rsidRPr="008F5E74" w:rsidRDefault="008F5E74" w:rsidP="008F5E74">
      <w:pPr>
        <w:spacing w:before="168" w:after="0" w:line="288" w:lineRule="atLeast"/>
        <w:ind w:firstLine="540"/>
        <w:jc w:val="both"/>
        <w:rPr>
          <w:rFonts w:ascii="Times New Roman" w:eastAsia="Times New Roman" w:hAnsi="Times New Roman" w:cs="Times New Roman"/>
          <w:sz w:val="24"/>
          <w:szCs w:val="24"/>
          <w:lang w:eastAsia="ru-RU"/>
        </w:rPr>
      </w:pPr>
      <w:r w:rsidRPr="008F5E74">
        <w:rPr>
          <w:rFonts w:ascii="Times New Roman" w:eastAsia="Times New Roman" w:hAnsi="Times New Roman" w:cs="Times New Roman"/>
          <w:sz w:val="24"/>
          <w:szCs w:val="24"/>
          <w:lang w:eastAsia="ru-RU"/>
        </w:rPr>
        <w:t xml:space="preserve">За повторное деяние к поставщикам ресурсов начнут применять более строгие меры. Должностное лицо заплатит от 10 тыс. до 30 тыс. руб., а организация либо ИП - от 50 тыс. до 100 тыс. руб. Пока за повторное нарушение повышенных штрафов нет. </w:t>
      </w:r>
    </w:p>
    <w:p w:rsidR="008F5E74" w:rsidRPr="008F5E74" w:rsidRDefault="008F5E74" w:rsidP="008F5E74">
      <w:pPr>
        <w:spacing w:before="168" w:after="0" w:line="288" w:lineRule="atLeast"/>
        <w:ind w:firstLine="540"/>
        <w:jc w:val="both"/>
        <w:rPr>
          <w:rFonts w:ascii="Times New Roman" w:eastAsia="Times New Roman" w:hAnsi="Times New Roman" w:cs="Times New Roman"/>
          <w:sz w:val="24"/>
          <w:szCs w:val="24"/>
          <w:lang w:eastAsia="ru-RU"/>
        </w:rPr>
      </w:pPr>
      <w:r w:rsidRPr="008F5E74">
        <w:rPr>
          <w:rFonts w:ascii="Times New Roman" w:eastAsia="Times New Roman" w:hAnsi="Times New Roman" w:cs="Times New Roman"/>
          <w:i/>
          <w:iCs/>
          <w:sz w:val="24"/>
          <w:szCs w:val="24"/>
          <w:lang w:eastAsia="ru-RU"/>
        </w:rPr>
        <w:t>Документ: Федеральный закон от 29.05.2024 N 116-ФЗ</w:t>
      </w:r>
      <w:r w:rsidRPr="008F5E74">
        <w:rPr>
          <w:rFonts w:ascii="Times New Roman" w:eastAsia="Times New Roman" w:hAnsi="Times New Roman" w:cs="Times New Roman"/>
          <w:sz w:val="24"/>
          <w:szCs w:val="24"/>
          <w:lang w:eastAsia="ru-RU"/>
        </w:rPr>
        <w:t xml:space="preserve"> </w:t>
      </w:r>
    </w:p>
    <w:p w:rsidR="008F5E74" w:rsidRPr="008F5E74" w:rsidRDefault="008F5E74" w:rsidP="008F5E74">
      <w:pPr>
        <w:spacing w:after="0" w:line="288" w:lineRule="atLeast"/>
        <w:ind w:firstLine="540"/>
        <w:jc w:val="both"/>
        <w:rPr>
          <w:rFonts w:ascii="Times New Roman" w:eastAsia="Times New Roman" w:hAnsi="Times New Roman" w:cs="Times New Roman"/>
          <w:sz w:val="24"/>
          <w:szCs w:val="24"/>
          <w:lang w:eastAsia="ru-RU"/>
        </w:rPr>
      </w:pPr>
      <w:r w:rsidRPr="008F5E74">
        <w:rPr>
          <w:rFonts w:ascii="Times New Roman" w:eastAsia="Times New Roman" w:hAnsi="Times New Roman" w:cs="Times New Roman"/>
          <w:sz w:val="24"/>
          <w:szCs w:val="24"/>
          <w:lang w:eastAsia="ru-RU"/>
        </w:rPr>
        <w:t xml:space="preserve">  </w:t>
      </w:r>
    </w:p>
    <w:p w:rsidR="008F5E74" w:rsidRPr="008F5E74" w:rsidRDefault="00666047" w:rsidP="008F5E74">
      <w:pPr>
        <w:spacing w:after="0" w:line="288" w:lineRule="atLeast"/>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 xml:space="preserve">59. </w:t>
      </w:r>
      <w:r w:rsidRPr="00B06D71">
        <w:rPr>
          <w:rFonts w:ascii="Times New Roman" w:eastAsia="Times New Roman" w:hAnsi="Times New Roman" w:cs="Times New Roman"/>
          <w:b/>
          <w:sz w:val="24"/>
          <w:szCs w:val="24"/>
          <w:lang w:eastAsia="ru-RU"/>
        </w:rPr>
        <w:t>Прокуратура Калтасинского района разъясняет</w:t>
      </w:r>
      <w:r>
        <w:rPr>
          <w:rFonts w:ascii="Times New Roman" w:eastAsia="Times New Roman" w:hAnsi="Times New Roman" w:cs="Times New Roman"/>
          <w:b/>
          <w:bCs/>
          <w:sz w:val="24"/>
          <w:szCs w:val="24"/>
          <w:lang w:eastAsia="ru-RU"/>
        </w:rPr>
        <w:t xml:space="preserve">, что </w:t>
      </w:r>
      <w:r>
        <w:rPr>
          <w:rFonts w:ascii="Times New Roman" w:eastAsia="Times New Roman" w:hAnsi="Times New Roman" w:cs="Times New Roman"/>
          <w:b/>
          <w:bCs/>
          <w:sz w:val="24"/>
          <w:szCs w:val="24"/>
          <w:lang w:eastAsia="ru-RU"/>
        </w:rPr>
        <w:t>о</w:t>
      </w:r>
      <w:r w:rsidR="008F5E74" w:rsidRPr="008F5E74">
        <w:rPr>
          <w:rFonts w:ascii="Times New Roman" w:eastAsia="Times New Roman" w:hAnsi="Times New Roman" w:cs="Times New Roman"/>
          <w:b/>
          <w:bCs/>
          <w:sz w:val="24"/>
          <w:szCs w:val="24"/>
          <w:lang w:eastAsia="ru-RU"/>
        </w:rPr>
        <w:t xml:space="preserve">публикован закон о запрете упрощенной идентификации при крупных переводах без открытия счета </w:t>
      </w:r>
    </w:p>
    <w:p w:rsidR="008F5E74" w:rsidRPr="008F5E74" w:rsidRDefault="008F5E74" w:rsidP="008F5E74">
      <w:pPr>
        <w:spacing w:before="168" w:after="0" w:line="288" w:lineRule="atLeast"/>
        <w:ind w:firstLine="540"/>
        <w:jc w:val="both"/>
        <w:rPr>
          <w:rFonts w:ascii="Times New Roman" w:eastAsia="Times New Roman" w:hAnsi="Times New Roman" w:cs="Times New Roman"/>
          <w:sz w:val="24"/>
          <w:szCs w:val="24"/>
          <w:lang w:eastAsia="ru-RU"/>
        </w:rPr>
      </w:pPr>
      <w:r w:rsidRPr="008F5E74">
        <w:rPr>
          <w:rFonts w:ascii="Times New Roman" w:eastAsia="Times New Roman" w:hAnsi="Times New Roman" w:cs="Times New Roman"/>
          <w:sz w:val="24"/>
          <w:szCs w:val="24"/>
          <w:lang w:eastAsia="ru-RU"/>
        </w:rPr>
        <w:t xml:space="preserve">С 30 мая 2025 года, например, банку нельзя будет упрощенно идентифицировать клиента-физлицо, который хочет перечислить более 100 тыс. руб. или эквивалентную сумму в иностранной валюте. Речь идет о переводе (в т.ч. электронных денег) без открытия банковского счета. </w:t>
      </w:r>
    </w:p>
    <w:p w:rsidR="008F5E74" w:rsidRPr="008F5E74" w:rsidRDefault="008F5E74" w:rsidP="008F5E74">
      <w:pPr>
        <w:spacing w:before="168" w:after="0" w:line="288" w:lineRule="atLeast"/>
        <w:ind w:firstLine="540"/>
        <w:jc w:val="both"/>
        <w:rPr>
          <w:rFonts w:ascii="Times New Roman" w:eastAsia="Times New Roman" w:hAnsi="Times New Roman" w:cs="Times New Roman"/>
          <w:sz w:val="24"/>
          <w:szCs w:val="24"/>
          <w:lang w:eastAsia="ru-RU"/>
        </w:rPr>
      </w:pPr>
      <w:r w:rsidRPr="008F5E74">
        <w:rPr>
          <w:rFonts w:ascii="Times New Roman" w:eastAsia="Times New Roman" w:hAnsi="Times New Roman" w:cs="Times New Roman"/>
          <w:sz w:val="24"/>
          <w:szCs w:val="24"/>
          <w:lang w:eastAsia="ru-RU"/>
        </w:rPr>
        <w:t xml:space="preserve">Таким образом, будет недостаточно установить лишь Ф.И.О. клиента, серию и номер его документа, удостоверяющего личность. Кроме этих сведений потребуются данные о гражданстве, дате рождения, месте жительства (регистрации) или месте пребывания и т.д. </w:t>
      </w:r>
    </w:p>
    <w:p w:rsidR="008F5E74" w:rsidRPr="008F5E74" w:rsidRDefault="008F5E74" w:rsidP="008F5E74">
      <w:pPr>
        <w:spacing w:before="168" w:after="0" w:line="288" w:lineRule="atLeast"/>
        <w:ind w:firstLine="540"/>
        <w:jc w:val="both"/>
        <w:rPr>
          <w:rFonts w:ascii="Times New Roman" w:eastAsia="Times New Roman" w:hAnsi="Times New Roman" w:cs="Times New Roman"/>
          <w:sz w:val="24"/>
          <w:szCs w:val="24"/>
          <w:lang w:eastAsia="ru-RU"/>
        </w:rPr>
      </w:pPr>
      <w:r w:rsidRPr="008F5E74">
        <w:rPr>
          <w:rFonts w:ascii="Times New Roman" w:eastAsia="Times New Roman" w:hAnsi="Times New Roman" w:cs="Times New Roman"/>
          <w:sz w:val="24"/>
          <w:szCs w:val="24"/>
          <w:lang w:eastAsia="ru-RU"/>
        </w:rPr>
        <w:t xml:space="preserve">Сейчас нет ограничения максимальной суммы перевода (без открытия банковского счета), при котором можно провести упрощенную идентификацию. </w:t>
      </w:r>
    </w:p>
    <w:p w:rsidR="008F5E74" w:rsidRPr="008F5E74" w:rsidRDefault="008F5E74" w:rsidP="008F5E74">
      <w:pPr>
        <w:spacing w:before="168" w:after="0" w:line="288" w:lineRule="atLeast"/>
        <w:ind w:firstLine="540"/>
        <w:jc w:val="both"/>
        <w:rPr>
          <w:rFonts w:ascii="Times New Roman" w:eastAsia="Times New Roman" w:hAnsi="Times New Roman" w:cs="Times New Roman"/>
          <w:sz w:val="24"/>
          <w:szCs w:val="24"/>
          <w:lang w:eastAsia="ru-RU"/>
        </w:rPr>
      </w:pPr>
      <w:r w:rsidRPr="008F5E74">
        <w:rPr>
          <w:rFonts w:ascii="Times New Roman" w:eastAsia="Times New Roman" w:hAnsi="Times New Roman" w:cs="Times New Roman"/>
          <w:i/>
          <w:iCs/>
          <w:sz w:val="24"/>
          <w:szCs w:val="24"/>
          <w:lang w:eastAsia="ru-RU"/>
        </w:rPr>
        <w:t>Документ: Федеральный закон от 29.05.2024 N 122-ФЗ</w:t>
      </w:r>
      <w:r w:rsidRPr="008F5E74">
        <w:rPr>
          <w:rFonts w:ascii="Times New Roman" w:eastAsia="Times New Roman" w:hAnsi="Times New Roman" w:cs="Times New Roman"/>
          <w:sz w:val="24"/>
          <w:szCs w:val="24"/>
          <w:lang w:eastAsia="ru-RU"/>
        </w:rPr>
        <w:t xml:space="preserve"> </w:t>
      </w:r>
    </w:p>
    <w:p w:rsidR="008F5E74" w:rsidRPr="008F5E74" w:rsidRDefault="008F5E74" w:rsidP="008F5E74">
      <w:pPr>
        <w:spacing w:after="0" w:line="288" w:lineRule="atLeast"/>
        <w:ind w:firstLine="540"/>
        <w:jc w:val="both"/>
        <w:rPr>
          <w:rFonts w:ascii="Times New Roman" w:eastAsia="Times New Roman" w:hAnsi="Times New Roman" w:cs="Times New Roman"/>
          <w:sz w:val="24"/>
          <w:szCs w:val="24"/>
          <w:lang w:eastAsia="ru-RU"/>
        </w:rPr>
      </w:pPr>
      <w:r w:rsidRPr="008F5E74">
        <w:rPr>
          <w:rFonts w:ascii="Times New Roman" w:eastAsia="Times New Roman" w:hAnsi="Times New Roman" w:cs="Times New Roman"/>
          <w:sz w:val="24"/>
          <w:szCs w:val="24"/>
          <w:lang w:eastAsia="ru-RU"/>
        </w:rPr>
        <w:t xml:space="preserve">  </w:t>
      </w:r>
    </w:p>
    <w:p w:rsidR="008F5E74" w:rsidRPr="008F5E74" w:rsidRDefault="00666047" w:rsidP="008F5E74">
      <w:pPr>
        <w:spacing w:after="0" w:line="288" w:lineRule="atLeast"/>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60. </w:t>
      </w:r>
      <w:r w:rsidRPr="00B06D71">
        <w:rPr>
          <w:rFonts w:ascii="Times New Roman" w:eastAsia="Times New Roman" w:hAnsi="Times New Roman" w:cs="Times New Roman"/>
          <w:b/>
          <w:sz w:val="24"/>
          <w:szCs w:val="24"/>
          <w:lang w:eastAsia="ru-RU"/>
        </w:rPr>
        <w:t>Прокуратура Калтасинского района разъясняет</w:t>
      </w:r>
      <w:r>
        <w:rPr>
          <w:rFonts w:ascii="Times New Roman" w:eastAsia="Times New Roman" w:hAnsi="Times New Roman" w:cs="Times New Roman"/>
          <w:b/>
          <w:bCs/>
          <w:sz w:val="24"/>
          <w:szCs w:val="24"/>
          <w:lang w:eastAsia="ru-RU"/>
        </w:rPr>
        <w:t xml:space="preserve">, что </w:t>
      </w:r>
      <w:r>
        <w:rPr>
          <w:rFonts w:ascii="Times New Roman" w:eastAsia="Times New Roman" w:hAnsi="Times New Roman" w:cs="Times New Roman"/>
          <w:b/>
          <w:bCs/>
          <w:sz w:val="24"/>
          <w:szCs w:val="24"/>
          <w:lang w:eastAsia="ru-RU"/>
        </w:rPr>
        <w:t>п</w:t>
      </w:r>
      <w:r w:rsidR="008F5E74" w:rsidRPr="008F5E74">
        <w:rPr>
          <w:rFonts w:ascii="Times New Roman" w:eastAsia="Times New Roman" w:hAnsi="Times New Roman" w:cs="Times New Roman"/>
          <w:b/>
          <w:bCs/>
          <w:sz w:val="24"/>
          <w:szCs w:val="24"/>
          <w:lang w:eastAsia="ru-RU"/>
        </w:rPr>
        <w:t xml:space="preserve">равительство утвердило правила маркировки велосипедов и велосипедных рам </w:t>
      </w:r>
    </w:p>
    <w:p w:rsidR="008F5E74" w:rsidRPr="008F5E74" w:rsidRDefault="008F5E74" w:rsidP="008F5E74">
      <w:pPr>
        <w:spacing w:before="168" w:after="0" w:line="288" w:lineRule="atLeast"/>
        <w:ind w:firstLine="540"/>
        <w:jc w:val="both"/>
        <w:rPr>
          <w:rFonts w:ascii="Times New Roman" w:eastAsia="Times New Roman" w:hAnsi="Times New Roman" w:cs="Times New Roman"/>
          <w:sz w:val="24"/>
          <w:szCs w:val="24"/>
          <w:lang w:eastAsia="ru-RU"/>
        </w:rPr>
      </w:pPr>
      <w:r w:rsidRPr="008F5E74">
        <w:rPr>
          <w:rFonts w:ascii="Times New Roman" w:eastAsia="Times New Roman" w:hAnsi="Times New Roman" w:cs="Times New Roman"/>
          <w:sz w:val="24"/>
          <w:szCs w:val="24"/>
          <w:lang w:eastAsia="ru-RU"/>
        </w:rPr>
        <w:t xml:space="preserve">1 сентября 2024 года начнут действовать правила маркировки велосипедов и велосипедных рам. Тогда же их маркировка станет обязательной. Наносить QR-коды потребуется на определенные товары. Среди них велосипеды с двигателем и без, с колясками и без, детские трехколесные велосипеды. </w:t>
      </w:r>
    </w:p>
    <w:p w:rsidR="008F5E74" w:rsidRPr="008F5E74" w:rsidRDefault="008F5E74" w:rsidP="008F5E74">
      <w:pPr>
        <w:spacing w:before="168" w:after="0" w:line="288" w:lineRule="atLeast"/>
        <w:ind w:firstLine="540"/>
        <w:jc w:val="both"/>
        <w:rPr>
          <w:rFonts w:ascii="Times New Roman" w:eastAsia="Times New Roman" w:hAnsi="Times New Roman" w:cs="Times New Roman"/>
          <w:sz w:val="24"/>
          <w:szCs w:val="24"/>
          <w:lang w:eastAsia="ru-RU"/>
        </w:rPr>
      </w:pPr>
      <w:r w:rsidRPr="008F5E74">
        <w:rPr>
          <w:rFonts w:ascii="Times New Roman" w:eastAsia="Times New Roman" w:hAnsi="Times New Roman" w:cs="Times New Roman"/>
          <w:sz w:val="24"/>
          <w:szCs w:val="24"/>
          <w:lang w:eastAsia="ru-RU"/>
        </w:rPr>
        <w:t xml:space="preserve">С указанной даты юрлица и ИП должны регистрироваться в системе "Честный знак" и передавать сведения о вводе в оборот маркированных велосипедов (их рам). При этом начать работать по новым правилам можно уже сейчас. </w:t>
      </w:r>
    </w:p>
    <w:p w:rsidR="008F5E74" w:rsidRPr="008F5E74" w:rsidRDefault="008F5E74" w:rsidP="008F5E74">
      <w:pPr>
        <w:spacing w:before="168" w:after="0" w:line="288" w:lineRule="atLeast"/>
        <w:ind w:firstLine="540"/>
        <w:jc w:val="both"/>
        <w:rPr>
          <w:rFonts w:ascii="Times New Roman" w:eastAsia="Times New Roman" w:hAnsi="Times New Roman" w:cs="Times New Roman"/>
          <w:sz w:val="24"/>
          <w:szCs w:val="24"/>
          <w:lang w:eastAsia="ru-RU"/>
        </w:rPr>
      </w:pPr>
      <w:r w:rsidRPr="008F5E74">
        <w:rPr>
          <w:rFonts w:ascii="Times New Roman" w:eastAsia="Times New Roman" w:hAnsi="Times New Roman" w:cs="Times New Roman"/>
          <w:sz w:val="24"/>
          <w:szCs w:val="24"/>
          <w:lang w:eastAsia="ru-RU"/>
        </w:rPr>
        <w:t xml:space="preserve">Тем, кто по состоянию на 31 мая 2020 года присоединился к эксперименту по маркировке, повторно регистрироваться не нужно. Если ранее представленные сведения устарели или каких-то данных не хватает, то актуальную и недостающую информацию надо направить в систему до 1 октября текущего года включительно. </w:t>
      </w:r>
    </w:p>
    <w:p w:rsidR="008F5E74" w:rsidRPr="008F5E74" w:rsidRDefault="008F5E74" w:rsidP="008F5E74">
      <w:pPr>
        <w:spacing w:before="168" w:after="0" w:line="288" w:lineRule="atLeast"/>
        <w:ind w:firstLine="540"/>
        <w:jc w:val="both"/>
        <w:rPr>
          <w:rFonts w:ascii="Times New Roman" w:eastAsia="Times New Roman" w:hAnsi="Times New Roman" w:cs="Times New Roman"/>
          <w:sz w:val="24"/>
          <w:szCs w:val="24"/>
          <w:lang w:eastAsia="ru-RU"/>
        </w:rPr>
      </w:pPr>
      <w:r w:rsidRPr="008F5E74">
        <w:rPr>
          <w:rFonts w:ascii="Times New Roman" w:eastAsia="Times New Roman" w:hAnsi="Times New Roman" w:cs="Times New Roman"/>
          <w:sz w:val="24"/>
          <w:szCs w:val="24"/>
          <w:lang w:eastAsia="ru-RU"/>
        </w:rPr>
        <w:lastRenderedPageBreak/>
        <w:t xml:space="preserve">До 1 января 2025 года потребуется промаркировать товары, которые будут приобретены до 1 сентября 2024 года и выпущены таможенными органами после этой даты для внутреннего потребления или реимпорта. Нужно будет сделать это до их продажи, а потом внести сведения о маркировке в систему. Вместе с тем выпуск таможенными органами немаркированных товаров допускается до 1 ноября 2024 года. </w:t>
      </w:r>
    </w:p>
    <w:p w:rsidR="008F5E74" w:rsidRPr="008F5E74" w:rsidRDefault="008F5E74" w:rsidP="008F5E74">
      <w:pPr>
        <w:spacing w:before="168" w:after="0" w:line="288" w:lineRule="atLeast"/>
        <w:ind w:firstLine="540"/>
        <w:jc w:val="both"/>
        <w:rPr>
          <w:rFonts w:ascii="Times New Roman" w:eastAsia="Times New Roman" w:hAnsi="Times New Roman" w:cs="Times New Roman"/>
          <w:sz w:val="24"/>
          <w:szCs w:val="24"/>
          <w:lang w:eastAsia="ru-RU"/>
        </w:rPr>
      </w:pPr>
      <w:r w:rsidRPr="008F5E74">
        <w:rPr>
          <w:rFonts w:ascii="Times New Roman" w:eastAsia="Times New Roman" w:hAnsi="Times New Roman" w:cs="Times New Roman"/>
          <w:sz w:val="24"/>
          <w:szCs w:val="24"/>
          <w:lang w:eastAsia="ru-RU"/>
        </w:rPr>
        <w:t xml:space="preserve">До 28 февраля 2025 года включительно разрешен оборот и вывод из него немаркированных остатков товаров. До этого же момента надо будет промаркировать и внести в систему сведения о вводе в оборот нереализованных товаров, которые произведены или ввезены в РФ до 1 сентября 2024 года. </w:t>
      </w:r>
    </w:p>
    <w:p w:rsidR="008F5E74" w:rsidRPr="008F5E74" w:rsidRDefault="008F5E74" w:rsidP="008F5E74">
      <w:pPr>
        <w:spacing w:before="168" w:after="0" w:line="288" w:lineRule="atLeast"/>
        <w:ind w:firstLine="540"/>
        <w:jc w:val="both"/>
        <w:rPr>
          <w:rFonts w:ascii="Times New Roman" w:eastAsia="Times New Roman" w:hAnsi="Times New Roman" w:cs="Times New Roman"/>
          <w:sz w:val="24"/>
          <w:szCs w:val="24"/>
          <w:lang w:eastAsia="ru-RU"/>
        </w:rPr>
      </w:pPr>
      <w:r w:rsidRPr="008F5E74">
        <w:rPr>
          <w:rFonts w:ascii="Times New Roman" w:eastAsia="Times New Roman" w:hAnsi="Times New Roman" w:cs="Times New Roman"/>
          <w:sz w:val="24"/>
          <w:szCs w:val="24"/>
          <w:lang w:eastAsia="ru-RU"/>
        </w:rPr>
        <w:t xml:space="preserve">Информацию об обороте и выводе товаров из него потребуется передавать в систему маркировки с 1 марта 2025 года. </w:t>
      </w:r>
    </w:p>
    <w:p w:rsidR="008F5E74" w:rsidRPr="008F5E74" w:rsidRDefault="008F5E74" w:rsidP="008F5E74">
      <w:pPr>
        <w:spacing w:before="168" w:after="0" w:line="288" w:lineRule="atLeast"/>
        <w:ind w:firstLine="540"/>
        <w:jc w:val="both"/>
        <w:rPr>
          <w:rFonts w:ascii="Times New Roman" w:eastAsia="Times New Roman" w:hAnsi="Times New Roman" w:cs="Times New Roman"/>
          <w:sz w:val="24"/>
          <w:szCs w:val="24"/>
          <w:lang w:eastAsia="ru-RU"/>
        </w:rPr>
      </w:pPr>
      <w:r w:rsidRPr="008F5E74">
        <w:rPr>
          <w:rFonts w:ascii="Times New Roman" w:eastAsia="Times New Roman" w:hAnsi="Times New Roman" w:cs="Times New Roman"/>
          <w:i/>
          <w:iCs/>
          <w:sz w:val="24"/>
          <w:szCs w:val="24"/>
          <w:lang w:eastAsia="ru-RU"/>
        </w:rPr>
        <w:t>Документ: Постановление Правительства РФ от 23.05.2024 N 645</w:t>
      </w:r>
      <w:r w:rsidRPr="008F5E74">
        <w:rPr>
          <w:rFonts w:ascii="Times New Roman" w:eastAsia="Times New Roman" w:hAnsi="Times New Roman" w:cs="Times New Roman"/>
          <w:sz w:val="24"/>
          <w:szCs w:val="24"/>
          <w:lang w:eastAsia="ru-RU"/>
        </w:rPr>
        <w:t xml:space="preserve"> </w:t>
      </w:r>
    </w:p>
    <w:p w:rsidR="008F5E74" w:rsidRPr="008F5E74" w:rsidRDefault="008F5E74" w:rsidP="008F5E74">
      <w:pPr>
        <w:spacing w:after="0" w:line="288" w:lineRule="atLeast"/>
        <w:ind w:firstLine="540"/>
        <w:jc w:val="both"/>
        <w:rPr>
          <w:rFonts w:ascii="Times New Roman" w:eastAsia="Times New Roman" w:hAnsi="Times New Roman" w:cs="Times New Roman"/>
          <w:sz w:val="24"/>
          <w:szCs w:val="24"/>
          <w:lang w:eastAsia="ru-RU"/>
        </w:rPr>
      </w:pPr>
      <w:r w:rsidRPr="008F5E74">
        <w:rPr>
          <w:rFonts w:ascii="Times New Roman" w:eastAsia="Times New Roman" w:hAnsi="Times New Roman" w:cs="Times New Roman"/>
          <w:sz w:val="24"/>
          <w:szCs w:val="24"/>
          <w:lang w:eastAsia="ru-RU"/>
        </w:rPr>
        <w:t xml:space="preserve">  </w:t>
      </w:r>
    </w:p>
    <w:p w:rsidR="008F5E74" w:rsidRPr="008F5E74" w:rsidRDefault="008F5E74" w:rsidP="008F5E74">
      <w:pPr>
        <w:spacing w:after="0" w:line="288" w:lineRule="atLeast"/>
        <w:ind w:firstLine="540"/>
        <w:jc w:val="both"/>
        <w:rPr>
          <w:rFonts w:ascii="Times New Roman" w:eastAsia="Times New Roman" w:hAnsi="Times New Roman" w:cs="Times New Roman"/>
          <w:sz w:val="24"/>
          <w:szCs w:val="24"/>
          <w:lang w:eastAsia="ru-RU"/>
        </w:rPr>
      </w:pPr>
      <w:r w:rsidRPr="008F5E74">
        <w:rPr>
          <w:rFonts w:ascii="Times New Roman" w:eastAsia="Times New Roman" w:hAnsi="Times New Roman" w:cs="Times New Roman"/>
          <w:sz w:val="24"/>
          <w:szCs w:val="24"/>
          <w:lang w:eastAsia="ru-RU"/>
        </w:rPr>
        <w:t xml:space="preserve">  </w:t>
      </w:r>
    </w:p>
    <w:p w:rsidR="008F5E74" w:rsidRPr="008F5E74" w:rsidRDefault="00666047" w:rsidP="008F5E74">
      <w:pPr>
        <w:spacing w:after="0" w:line="288" w:lineRule="atLeast"/>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61. </w:t>
      </w:r>
      <w:r w:rsidRPr="00B06D71">
        <w:rPr>
          <w:rFonts w:ascii="Times New Roman" w:eastAsia="Times New Roman" w:hAnsi="Times New Roman" w:cs="Times New Roman"/>
          <w:b/>
          <w:sz w:val="24"/>
          <w:szCs w:val="24"/>
          <w:lang w:eastAsia="ru-RU"/>
        </w:rPr>
        <w:t>Прокуратура Калтасинского района разъясняет</w:t>
      </w:r>
      <w:r>
        <w:rPr>
          <w:rFonts w:ascii="Times New Roman" w:eastAsia="Times New Roman" w:hAnsi="Times New Roman" w:cs="Times New Roman"/>
          <w:b/>
          <w:bCs/>
          <w:sz w:val="24"/>
          <w:szCs w:val="24"/>
          <w:lang w:eastAsia="ru-RU"/>
        </w:rPr>
        <w:t xml:space="preserve">, что </w:t>
      </w:r>
      <w:r>
        <w:rPr>
          <w:rFonts w:ascii="Times New Roman" w:eastAsia="Times New Roman" w:hAnsi="Times New Roman" w:cs="Times New Roman"/>
          <w:b/>
          <w:bCs/>
          <w:sz w:val="24"/>
          <w:szCs w:val="24"/>
          <w:lang w:eastAsia="ru-RU"/>
        </w:rPr>
        <w:t xml:space="preserve">внесен проект в Государственную думу РФ о дополнении списка </w:t>
      </w:r>
      <w:r w:rsidR="008F5E74" w:rsidRPr="008F5E74">
        <w:rPr>
          <w:rFonts w:ascii="Times New Roman" w:eastAsia="Times New Roman" w:hAnsi="Times New Roman" w:cs="Times New Roman"/>
          <w:b/>
          <w:bCs/>
          <w:sz w:val="24"/>
          <w:szCs w:val="24"/>
          <w:lang w:eastAsia="ru-RU"/>
        </w:rPr>
        <w:t xml:space="preserve">прав контролируемых лиц </w:t>
      </w:r>
    </w:p>
    <w:p w:rsidR="008F5E74" w:rsidRPr="008F5E74" w:rsidRDefault="008F5E74" w:rsidP="008F5E74">
      <w:pPr>
        <w:spacing w:before="168" w:after="0" w:line="288" w:lineRule="atLeast"/>
        <w:ind w:firstLine="540"/>
        <w:jc w:val="both"/>
        <w:rPr>
          <w:rFonts w:ascii="Times New Roman" w:eastAsia="Times New Roman" w:hAnsi="Times New Roman" w:cs="Times New Roman"/>
          <w:sz w:val="24"/>
          <w:szCs w:val="24"/>
          <w:lang w:eastAsia="ru-RU"/>
        </w:rPr>
      </w:pPr>
      <w:r w:rsidRPr="008F5E74">
        <w:rPr>
          <w:rFonts w:ascii="Times New Roman" w:eastAsia="Times New Roman" w:hAnsi="Times New Roman" w:cs="Times New Roman"/>
          <w:sz w:val="24"/>
          <w:szCs w:val="24"/>
          <w:lang w:eastAsia="ru-RU"/>
        </w:rPr>
        <w:t xml:space="preserve">Согласно поправкам можно будет не пустить инспектора на объекты контроля, если на документах контрольного или надзорного органа нет QR-кода либо он некорректный (п. 4 ст. 1 проекта). Речь идет о двухмерном штрихкоде, который позволяет перейти на страницу контрольного или надзорного мероприятия в едином реестре. </w:t>
      </w:r>
    </w:p>
    <w:p w:rsidR="008F5E74" w:rsidRPr="008F5E74" w:rsidRDefault="008F5E74" w:rsidP="008F5E74">
      <w:pPr>
        <w:spacing w:before="168" w:after="0" w:line="288" w:lineRule="atLeast"/>
        <w:ind w:firstLine="540"/>
        <w:jc w:val="both"/>
        <w:rPr>
          <w:rFonts w:ascii="Times New Roman" w:eastAsia="Times New Roman" w:hAnsi="Times New Roman" w:cs="Times New Roman"/>
          <w:sz w:val="24"/>
          <w:szCs w:val="24"/>
          <w:lang w:eastAsia="ru-RU"/>
        </w:rPr>
      </w:pPr>
      <w:r w:rsidRPr="008F5E74">
        <w:rPr>
          <w:rFonts w:ascii="Times New Roman" w:eastAsia="Times New Roman" w:hAnsi="Times New Roman" w:cs="Times New Roman"/>
          <w:sz w:val="24"/>
          <w:szCs w:val="24"/>
          <w:lang w:eastAsia="ru-RU"/>
        </w:rPr>
        <w:t xml:space="preserve">В этом случае контролируемое лицо будет вправе также отказать в доступе к документам и принятии иных мер по проведению контрольного либо надзорного мероприятия. </w:t>
      </w:r>
    </w:p>
    <w:p w:rsidR="008F5E74" w:rsidRPr="008F5E74" w:rsidRDefault="008F5E74" w:rsidP="008F5E74">
      <w:pPr>
        <w:spacing w:before="168" w:after="0" w:line="288" w:lineRule="atLeast"/>
        <w:ind w:firstLine="540"/>
        <w:jc w:val="both"/>
        <w:rPr>
          <w:rFonts w:ascii="Times New Roman" w:eastAsia="Times New Roman" w:hAnsi="Times New Roman" w:cs="Times New Roman"/>
          <w:sz w:val="24"/>
          <w:szCs w:val="24"/>
          <w:lang w:eastAsia="ru-RU"/>
        </w:rPr>
      </w:pPr>
      <w:r w:rsidRPr="008F5E74">
        <w:rPr>
          <w:rFonts w:ascii="Times New Roman" w:eastAsia="Times New Roman" w:hAnsi="Times New Roman" w:cs="Times New Roman"/>
          <w:sz w:val="24"/>
          <w:szCs w:val="24"/>
          <w:lang w:eastAsia="ru-RU"/>
        </w:rPr>
        <w:t xml:space="preserve">Сейчас таких возможностей нет. </w:t>
      </w:r>
    </w:p>
    <w:p w:rsidR="008F5E74" w:rsidRPr="008F5E74" w:rsidRDefault="008F5E74" w:rsidP="008F5E74">
      <w:pPr>
        <w:spacing w:before="168" w:after="0" w:line="288" w:lineRule="atLeast"/>
        <w:ind w:firstLine="540"/>
        <w:jc w:val="both"/>
        <w:rPr>
          <w:rFonts w:ascii="Times New Roman" w:eastAsia="Times New Roman" w:hAnsi="Times New Roman" w:cs="Times New Roman"/>
          <w:sz w:val="24"/>
          <w:szCs w:val="24"/>
          <w:lang w:eastAsia="ru-RU"/>
        </w:rPr>
      </w:pPr>
      <w:r w:rsidRPr="008F5E74">
        <w:rPr>
          <w:rFonts w:ascii="Times New Roman" w:eastAsia="Times New Roman" w:hAnsi="Times New Roman" w:cs="Times New Roman"/>
          <w:sz w:val="24"/>
          <w:szCs w:val="24"/>
          <w:lang w:eastAsia="ru-RU"/>
        </w:rPr>
        <w:t xml:space="preserve">Хотят принять и другие изменения. </w:t>
      </w:r>
    </w:p>
    <w:p w:rsidR="008F5E74" w:rsidRPr="008F5E74" w:rsidRDefault="008F5E74" w:rsidP="008F5E74">
      <w:pPr>
        <w:spacing w:before="168" w:after="0" w:line="288" w:lineRule="atLeast"/>
        <w:ind w:firstLine="540"/>
        <w:jc w:val="both"/>
        <w:rPr>
          <w:rFonts w:ascii="Times New Roman" w:eastAsia="Times New Roman" w:hAnsi="Times New Roman" w:cs="Times New Roman"/>
          <w:sz w:val="24"/>
          <w:szCs w:val="24"/>
          <w:lang w:eastAsia="ru-RU"/>
        </w:rPr>
      </w:pPr>
      <w:r w:rsidRPr="008F5E74">
        <w:rPr>
          <w:rFonts w:ascii="Times New Roman" w:eastAsia="Times New Roman" w:hAnsi="Times New Roman" w:cs="Times New Roman"/>
          <w:sz w:val="24"/>
          <w:szCs w:val="24"/>
          <w:lang w:eastAsia="ru-RU"/>
        </w:rPr>
        <w:t xml:space="preserve">Новшества вступят в силу со дня опубликования федерального закона (ст. 2 проекта). </w:t>
      </w:r>
    </w:p>
    <w:p w:rsidR="008F5E74" w:rsidRPr="008F5E74" w:rsidRDefault="008F5E74" w:rsidP="008F5E74">
      <w:pPr>
        <w:spacing w:before="168" w:after="0" w:line="288" w:lineRule="atLeast"/>
        <w:ind w:firstLine="540"/>
        <w:jc w:val="both"/>
        <w:rPr>
          <w:rFonts w:ascii="Times New Roman" w:eastAsia="Times New Roman" w:hAnsi="Times New Roman" w:cs="Times New Roman"/>
          <w:sz w:val="24"/>
          <w:szCs w:val="24"/>
          <w:lang w:eastAsia="ru-RU"/>
        </w:rPr>
      </w:pPr>
      <w:r w:rsidRPr="008F5E74">
        <w:rPr>
          <w:rFonts w:ascii="Times New Roman" w:eastAsia="Times New Roman" w:hAnsi="Times New Roman" w:cs="Times New Roman"/>
          <w:i/>
          <w:iCs/>
          <w:sz w:val="24"/>
          <w:szCs w:val="24"/>
          <w:lang w:eastAsia="ru-RU"/>
        </w:rPr>
        <w:t>Документ: Проект Федерального закона N 630715-8 (https://sozd.duma.gov.ru/bill/630715-8)</w:t>
      </w:r>
      <w:r w:rsidRPr="008F5E74">
        <w:rPr>
          <w:rFonts w:ascii="Times New Roman" w:eastAsia="Times New Roman" w:hAnsi="Times New Roman" w:cs="Times New Roman"/>
          <w:sz w:val="24"/>
          <w:szCs w:val="24"/>
          <w:lang w:eastAsia="ru-RU"/>
        </w:rPr>
        <w:t xml:space="preserve"> </w:t>
      </w:r>
    </w:p>
    <w:p w:rsidR="008F5E74" w:rsidRPr="008F5E74" w:rsidRDefault="008F5E74" w:rsidP="008F5E74">
      <w:pPr>
        <w:spacing w:after="0" w:line="288" w:lineRule="atLeast"/>
        <w:ind w:firstLine="540"/>
        <w:jc w:val="both"/>
        <w:rPr>
          <w:rFonts w:ascii="Times New Roman" w:eastAsia="Times New Roman" w:hAnsi="Times New Roman" w:cs="Times New Roman"/>
          <w:sz w:val="24"/>
          <w:szCs w:val="24"/>
          <w:lang w:eastAsia="ru-RU"/>
        </w:rPr>
      </w:pPr>
      <w:r w:rsidRPr="008F5E74">
        <w:rPr>
          <w:rFonts w:ascii="Times New Roman" w:eastAsia="Times New Roman" w:hAnsi="Times New Roman" w:cs="Times New Roman"/>
          <w:sz w:val="24"/>
          <w:szCs w:val="24"/>
          <w:lang w:eastAsia="ru-RU"/>
        </w:rPr>
        <w:t xml:space="preserve">  </w:t>
      </w:r>
    </w:p>
    <w:p w:rsidR="008F5E74" w:rsidRPr="008F5E74" w:rsidRDefault="00666047" w:rsidP="008F5E74">
      <w:pPr>
        <w:spacing w:after="0" w:line="288" w:lineRule="atLeast"/>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62. </w:t>
      </w:r>
      <w:r w:rsidRPr="00B06D71">
        <w:rPr>
          <w:rFonts w:ascii="Times New Roman" w:eastAsia="Times New Roman" w:hAnsi="Times New Roman" w:cs="Times New Roman"/>
          <w:b/>
          <w:sz w:val="24"/>
          <w:szCs w:val="24"/>
          <w:lang w:eastAsia="ru-RU"/>
        </w:rPr>
        <w:t>Прокуратура Калтасинского района разъясняет</w:t>
      </w:r>
      <w:r>
        <w:rPr>
          <w:rFonts w:ascii="Times New Roman" w:eastAsia="Times New Roman" w:hAnsi="Times New Roman" w:cs="Times New Roman"/>
          <w:b/>
          <w:bCs/>
          <w:sz w:val="24"/>
          <w:szCs w:val="24"/>
          <w:lang w:eastAsia="ru-RU"/>
        </w:rPr>
        <w:t xml:space="preserve">, что </w:t>
      </w:r>
      <w:r>
        <w:rPr>
          <w:rFonts w:ascii="Times New Roman" w:eastAsia="Times New Roman" w:hAnsi="Times New Roman" w:cs="Times New Roman"/>
          <w:b/>
          <w:bCs/>
          <w:sz w:val="24"/>
          <w:szCs w:val="24"/>
          <w:lang w:eastAsia="ru-RU"/>
        </w:rPr>
        <w:t>п</w:t>
      </w:r>
      <w:r w:rsidR="008F5E74" w:rsidRPr="008F5E74">
        <w:rPr>
          <w:rFonts w:ascii="Times New Roman" w:eastAsia="Times New Roman" w:hAnsi="Times New Roman" w:cs="Times New Roman"/>
          <w:b/>
          <w:bCs/>
          <w:sz w:val="24"/>
          <w:szCs w:val="24"/>
          <w:lang w:eastAsia="ru-RU"/>
        </w:rPr>
        <w:t>ереводы через СБП самому себе</w:t>
      </w:r>
      <w:r>
        <w:rPr>
          <w:rFonts w:ascii="Times New Roman" w:eastAsia="Times New Roman" w:hAnsi="Times New Roman" w:cs="Times New Roman"/>
          <w:b/>
          <w:bCs/>
          <w:sz w:val="24"/>
          <w:szCs w:val="24"/>
          <w:lang w:eastAsia="ru-RU"/>
        </w:rPr>
        <w:t xml:space="preserve"> будут</w:t>
      </w:r>
      <w:r w:rsidR="008F5E74" w:rsidRPr="008F5E74">
        <w:rPr>
          <w:rFonts w:ascii="Times New Roman" w:eastAsia="Times New Roman" w:hAnsi="Times New Roman" w:cs="Times New Roman"/>
          <w:b/>
          <w:bCs/>
          <w:sz w:val="24"/>
          <w:szCs w:val="24"/>
          <w:lang w:eastAsia="ru-RU"/>
        </w:rPr>
        <w:t xml:space="preserve"> увелич</w:t>
      </w:r>
      <w:r>
        <w:rPr>
          <w:rFonts w:ascii="Times New Roman" w:eastAsia="Times New Roman" w:hAnsi="Times New Roman" w:cs="Times New Roman"/>
          <w:b/>
          <w:bCs/>
          <w:sz w:val="24"/>
          <w:szCs w:val="24"/>
          <w:lang w:eastAsia="ru-RU"/>
        </w:rPr>
        <w:t xml:space="preserve">ены в рамках </w:t>
      </w:r>
      <w:r w:rsidR="008F5E74" w:rsidRPr="008F5E74">
        <w:rPr>
          <w:rFonts w:ascii="Times New Roman" w:eastAsia="Times New Roman" w:hAnsi="Times New Roman" w:cs="Times New Roman"/>
          <w:b/>
          <w:bCs/>
          <w:sz w:val="24"/>
          <w:szCs w:val="24"/>
          <w:lang w:eastAsia="ru-RU"/>
        </w:rPr>
        <w:t xml:space="preserve">одной операции до 30 млн руб. </w:t>
      </w:r>
    </w:p>
    <w:p w:rsidR="008F5E74" w:rsidRPr="008F5E74" w:rsidRDefault="008F5E74" w:rsidP="008F5E74">
      <w:pPr>
        <w:spacing w:before="168" w:after="0" w:line="288" w:lineRule="atLeast"/>
        <w:ind w:firstLine="540"/>
        <w:jc w:val="both"/>
        <w:rPr>
          <w:rFonts w:ascii="Times New Roman" w:eastAsia="Times New Roman" w:hAnsi="Times New Roman" w:cs="Times New Roman"/>
          <w:sz w:val="24"/>
          <w:szCs w:val="24"/>
          <w:lang w:eastAsia="ru-RU"/>
        </w:rPr>
      </w:pPr>
      <w:r w:rsidRPr="008F5E74">
        <w:rPr>
          <w:rFonts w:ascii="Times New Roman" w:eastAsia="Times New Roman" w:hAnsi="Times New Roman" w:cs="Times New Roman"/>
          <w:sz w:val="24"/>
          <w:szCs w:val="24"/>
          <w:lang w:eastAsia="ru-RU"/>
        </w:rPr>
        <w:t xml:space="preserve">Предлагается повысить с 1 млн до 30 млн руб. лимит на один перевод средств через СБП между своими счетами в разных банках. Правило будет действовать и при переводе с банковского счета на </w:t>
      </w:r>
      <w:proofErr w:type="spellStart"/>
      <w:r w:rsidRPr="008F5E74">
        <w:rPr>
          <w:rFonts w:ascii="Times New Roman" w:eastAsia="Times New Roman" w:hAnsi="Times New Roman" w:cs="Times New Roman"/>
          <w:sz w:val="24"/>
          <w:szCs w:val="24"/>
          <w:lang w:eastAsia="ru-RU"/>
        </w:rPr>
        <w:t>спецсчет</w:t>
      </w:r>
      <w:proofErr w:type="spellEnd"/>
      <w:r w:rsidRPr="008F5E74">
        <w:rPr>
          <w:rFonts w:ascii="Times New Roman" w:eastAsia="Times New Roman" w:hAnsi="Times New Roman" w:cs="Times New Roman"/>
          <w:sz w:val="24"/>
          <w:szCs w:val="24"/>
          <w:lang w:eastAsia="ru-RU"/>
        </w:rPr>
        <w:t xml:space="preserve"> оператора финансовой платформы. Такой проект подготовил Центробанк. </w:t>
      </w:r>
    </w:p>
    <w:p w:rsidR="008F5E74" w:rsidRPr="008F5E74" w:rsidRDefault="008F5E74" w:rsidP="008F5E74">
      <w:pPr>
        <w:spacing w:before="168" w:after="0" w:line="288" w:lineRule="atLeast"/>
        <w:ind w:firstLine="540"/>
        <w:jc w:val="both"/>
        <w:rPr>
          <w:rFonts w:ascii="Times New Roman" w:eastAsia="Times New Roman" w:hAnsi="Times New Roman" w:cs="Times New Roman"/>
          <w:sz w:val="24"/>
          <w:szCs w:val="24"/>
          <w:lang w:eastAsia="ru-RU"/>
        </w:rPr>
      </w:pPr>
      <w:r w:rsidRPr="008F5E74">
        <w:rPr>
          <w:rFonts w:ascii="Times New Roman" w:eastAsia="Times New Roman" w:hAnsi="Times New Roman" w:cs="Times New Roman"/>
          <w:sz w:val="24"/>
          <w:szCs w:val="24"/>
          <w:lang w:eastAsia="ru-RU"/>
        </w:rPr>
        <w:t xml:space="preserve">Напомним, с 1 мая отменили комиссии на переводы самому себе на сумму не более 30 млн руб. в месяц. Однако лимит одной операции остался прежним - 1 млн руб. </w:t>
      </w:r>
    </w:p>
    <w:p w:rsidR="008F5E74" w:rsidRPr="008F5E74" w:rsidRDefault="008F5E74" w:rsidP="008F5E74">
      <w:pPr>
        <w:spacing w:before="168" w:after="0" w:line="288" w:lineRule="atLeast"/>
        <w:ind w:firstLine="540"/>
        <w:jc w:val="both"/>
        <w:rPr>
          <w:rFonts w:ascii="Times New Roman" w:eastAsia="Times New Roman" w:hAnsi="Times New Roman" w:cs="Times New Roman"/>
          <w:sz w:val="24"/>
          <w:szCs w:val="24"/>
          <w:lang w:eastAsia="ru-RU"/>
        </w:rPr>
      </w:pPr>
      <w:r w:rsidRPr="008F5E74">
        <w:rPr>
          <w:rFonts w:ascii="Times New Roman" w:eastAsia="Times New Roman" w:hAnsi="Times New Roman" w:cs="Times New Roman"/>
          <w:i/>
          <w:iCs/>
          <w:sz w:val="24"/>
          <w:szCs w:val="24"/>
          <w:lang w:eastAsia="ru-RU"/>
        </w:rPr>
        <w:t>Документ: Проект указания Банка России (https://www.cbr.ru/Queries/XsltBlock/File/90538/5265)</w:t>
      </w:r>
      <w:r w:rsidRPr="008F5E74">
        <w:rPr>
          <w:rFonts w:ascii="Times New Roman" w:eastAsia="Times New Roman" w:hAnsi="Times New Roman" w:cs="Times New Roman"/>
          <w:sz w:val="24"/>
          <w:szCs w:val="24"/>
          <w:lang w:eastAsia="ru-RU"/>
        </w:rPr>
        <w:t xml:space="preserve"> </w:t>
      </w:r>
    </w:p>
    <w:p w:rsidR="008F5E74" w:rsidRPr="008F5E74" w:rsidRDefault="008F5E74" w:rsidP="008F5E74">
      <w:pPr>
        <w:spacing w:after="0" w:line="288" w:lineRule="atLeast"/>
        <w:ind w:firstLine="540"/>
        <w:jc w:val="both"/>
        <w:rPr>
          <w:rFonts w:ascii="Times New Roman" w:eastAsia="Times New Roman" w:hAnsi="Times New Roman" w:cs="Times New Roman"/>
          <w:sz w:val="24"/>
          <w:szCs w:val="24"/>
          <w:lang w:eastAsia="ru-RU"/>
        </w:rPr>
      </w:pPr>
      <w:r w:rsidRPr="008F5E74">
        <w:rPr>
          <w:rFonts w:ascii="Times New Roman" w:eastAsia="Times New Roman" w:hAnsi="Times New Roman" w:cs="Times New Roman"/>
          <w:sz w:val="24"/>
          <w:szCs w:val="24"/>
          <w:lang w:eastAsia="ru-RU"/>
        </w:rPr>
        <w:t xml:space="preserve">  </w:t>
      </w:r>
    </w:p>
    <w:p w:rsidR="008F5E74" w:rsidRPr="008F5E74" w:rsidRDefault="00666047" w:rsidP="008F5E74">
      <w:pPr>
        <w:spacing w:after="0" w:line="288" w:lineRule="atLeast"/>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63. </w:t>
      </w:r>
      <w:r w:rsidRPr="00B06D71">
        <w:rPr>
          <w:rFonts w:ascii="Times New Roman" w:eastAsia="Times New Roman" w:hAnsi="Times New Roman" w:cs="Times New Roman"/>
          <w:b/>
          <w:sz w:val="24"/>
          <w:szCs w:val="24"/>
          <w:lang w:eastAsia="ru-RU"/>
        </w:rPr>
        <w:t>Прокуратура Калтасинского района разъясняет</w:t>
      </w:r>
      <w:r>
        <w:rPr>
          <w:rFonts w:ascii="Times New Roman" w:eastAsia="Times New Roman" w:hAnsi="Times New Roman" w:cs="Times New Roman"/>
          <w:b/>
          <w:bCs/>
          <w:sz w:val="24"/>
          <w:szCs w:val="24"/>
          <w:lang w:eastAsia="ru-RU"/>
        </w:rPr>
        <w:t xml:space="preserve">, что </w:t>
      </w:r>
      <w:r>
        <w:rPr>
          <w:rFonts w:ascii="Times New Roman" w:eastAsia="Times New Roman" w:hAnsi="Times New Roman" w:cs="Times New Roman"/>
          <w:b/>
          <w:bCs/>
          <w:sz w:val="24"/>
          <w:szCs w:val="24"/>
          <w:lang w:eastAsia="ru-RU"/>
        </w:rPr>
        <w:t>п</w:t>
      </w:r>
      <w:r w:rsidR="008F5E74" w:rsidRPr="008F5E74">
        <w:rPr>
          <w:rFonts w:ascii="Times New Roman" w:eastAsia="Times New Roman" w:hAnsi="Times New Roman" w:cs="Times New Roman"/>
          <w:b/>
          <w:bCs/>
          <w:sz w:val="24"/>
          <w:szCs w:val="24"/>
          <w:lang w:eastAsia="ru-RU"/>
        </w:rPr>
        <w:t xml:space="preserve">роект об отнесении </w:t>
      </w:r>
      <w:r>
        <w:rPr>
          <w:rFonts w:ascii="Times New Roman" w:eastAsia="Times New Roman" w:hAnsi="Times New Roman" w:cs="Times New Roman"/>
          <w:b/>
          <w:bCs/>
          <w:sz w:val="24"/>
          <w:szCs w:val="24"/>
          <w:lang w:eastAsia="ru-RU"/>
        </w:rPr>
        <w:t>«</w:t>
      </w:r>
      <w:r w:rsidR="008F5E74" w:rsidRPr="008F5E74">
        <w:rPr>
          <w:rFonts w:ascii="Times New Roman" w:eastAsia="Times New Roman" w:hAnsi="Times New Roman" w:cs="Times New Roman"/>
          <w:b/>
          <w:bCs/>
          <w:sz w:val="24"/>
          <w:szCs w:val="24"/>
          <w:lang w:eastAsia="ru-RU"/>
        </w:rPr>
        <w:t>простой клеветы</w:t>
      </w:r>
      <w:r>
        <w:rPr>
          <w:rFonts w:ascii="Times New Roman" w:eastAsia="Times New Roman" w:hAnsi="Times New Roman" w:cs="Times New Roman"/>
          <w:b/>
          <w:bCs/>
          <w:sz w:val="24"/>
          <w:szCs w:val="24"/>
          <w:lang w:eastAsia="ru-RU"/>
        </w:rPr>
        <w:t>»</w:t>
      </w:r>
      <w:r w:rsidR="008F5E74" w:rsidRPr="008F5E74">
        <w:rPr>
          <w:rFonts w:ascii="Times New Roman" w:eastAsia="Times New Roman" w:hAnsi="Times New Roman" w:cs="Times New Roman"/>
          <w:b/>
          <w:bCs/>
          <w:sz w:val="24"/>
          <w:szCs w:val="24"/>
          <w:lang w:eastAsia="ru-RU"/>
        </w:rPr>
        <w:t xml:space="preserve"> по УК РФ к делам </w:t>
      </w:r>
      <w:proofErr w:type="spellStart"/>
      <w:r w:rsidR="008F5E74" w:rsidRPr="008F5E74">
        <w:rPr>
          <w:rFonts w:ascii="Times New Roman" w:eastAsia="Times New Roman" w:hAnsi="Times New Roman" w:cs="Times New Roman"/>
          <w:b/>
          <w:bCs/>
          <w:sz w:val="24"/>
          <w:szCs w:val="24"/>
          <w:lang w:eastAsia="ru-RU"/>
        </w:rPr>
        <w:t>частно</w:t>
      </w:r>
      <w:proofErr w:type="spellEnd"/>
      <w:r w:rsidR="008F5E74" w:rsidRPr="008F5E74">
        <w:rPr>
          <w:rFonts w:ascii="Times New Roman" w:eastAsia="Times New Roman" w:hAnsi="Times New Roman" w:cs="Times New Roman"/>
          <w:b/>
          <w:bCs/>
          <w:sz w:val="24"/>
          <w:szCs w:val="24"/>
          <w:lang w:eastAsia="ru-RU"/>
        </w:rPr>
        <w:t xml:space="preserve">-публичного обвинения внесен в Госдуму </w:t>
      </w:r>
    </w:p>
    <w:p w:rsidR="008F5E74" w:rsidRPr="008F5E74" w:rsidRDefault="008F5E74" w:rsidP="008F5E74">
      <w:pPr>
        <w:spacing w:before="168" w:after="0" w:line="288" w:lineRule="atLeast"/>
        <w:ind w:firstLine="540"/>
        <w:jc w:val="both"/>
        <w:rPr>
          <w:rFonts w:ascii="Times New Roman" w:eastAsia="Times New Roman" w:hAnsi="Times New Roman" w:cs="Times New Roman"/>
          <w:sz w:val="24"/>
          <w:szCs w:val="24"/>
          <w:lang w:eastAsia="ru-RU"/>
        </w:rPr>
      </w:pPr>
      <w:r w:rsidRPr="008F5E74">
        <w:rPr>
          <w:rFonts w:ascii="Times New Roman" w:eastAsia="Times New Roman" w:hAnsi="Times New Roman" w:cs="Times New Roman"/>
          <w:sz w:val="24"/>
          <w:szCs w:val="24"/>
          <w:lang w:eastAsia="ru-RU"/>
        </w:rPr>
        <w:lastRenderedPageBreak/>
        <w:t xml:space="preserve">Уголовные дела о клевете без квалифицирующих признаков ВС РФ предлагает возбуждать и рассматривать в порядке </w:t>
      </w:r>
      <w:proofErr w:type="spellStart"/>
      <w:r w:rsidRPr="008F5E74">
        <w:rPr>
          <w:rFonts w:ascii="Times New Roman" w:eastAsia="Times New Roman" w:hAnsi="Times New Roman" w:cs="Times New Roman"/>
          <w:sz w:val="24"/>
          <w:szCs w:val="24"/>
          <w:lang w:eastAsia="ru-RU"/>
        </w:rPr>
        <w:t>частно</w:t>
      </w:r>
      <w:proofErr w:type="spellEnd"/>
      <w:r w:rsidRPr="008F5E74">
        <w:rPr>
          <w:rFonts w:ascii="Times New Roman" w:eastAsia="Times New Roman" w:hAnsi="Times New Roman" w:cs="Times New Roman"/>
          <w:sz w:val="24"/>
          <w:szCs w:val="24"/>
          <w:lang w:eastAsia="ru-RU"/>
        </w:rPr>
        <w:t xml:space="preserve">-публичного обвинения. Сейчас такие дела подпадают под частное обвинение. </w:t>
      </w:r>
    </w:p>
    <w:p w:rsidR="008F5E74" w:rsidRPr="008F5E74" w:rsidRDefault="008F5E74" w:rsidP="008F5E74">
      <w:pPr>
        <w:spacing w:before="168" w:after="0" w:line="288" w:lineRule="atLeast"/>
        <w:ind w:firstLine="540"/>
        <w:jc w:val="both"/>
        <w:rPr>
          <w:rFonts w:ascii="Times New Roman" w:eastAsia="Times New Roman" w:hAnsi="Times New Roman" w:cs="Times New Roman"/>
          <w:sz w:val="24"/>
          <w:szCs w:val="24"/>
          <w:lang w:eastAsia="ru-RU"/>
        </w:rPr>
      </w:pPr>
      <w:r w:rsidRPr="008F5E74">
        <w:rPr>
          <w:rFonts w:ascii="Times New Roman" w:eastAsia="Times New Roman" w:hAnsi="Times New Roman" w:cs="Times New Roman"/>
          <w:sz w:val="24"/>
          <w:szCs w:val="24"/>
          <w:lang w:eastAsia="ru-RU"/>
        </w:rPr>
        <w:t xml:space="preserve">Изменения означают в том числе следующее: </w:t>
      </w:r>
    </w:p>
    <w:p w:rsidR="008F5E74" w:rsidRPr="008F5E74" w:rsidRDefault="008F5E74" w:rsidP="008F5E74">
      <w:pPr>
        <w:spacing w:before="168" w:after="0" w:line="288" w:lineRule="atLeast"/>
        <w:ind w:firstLine="540"/>
        <w:jc w:val="both"/>
        <w:rPr>
          <w:rFonts w:ascii="Times New Roman" w:eastAsia="Times New Roman" w:hAnsi="Times New Roman" w:cs="Times New Roman"/>
          <w:sz w:val="24"/>
          <w:szCs w:val="24"/>
          <w:lang w:eastAsia="ru-RU"/>
        </w:rPr>
      </w:pPr>
      <w:r w:rsidRPr="008F5E74">
        <w:rPr>
          <w:rFonts w:ascii="Times New Roman" w:eastAsia="Times New Roman" w:hAnsi="Times New Roman" w:cs="Times New Roman"/>
          <w:sz w:val="24"/>
          <w:szCs w:val="24"/>
          <w:lang w:eastAsia="ru-RU"/>
        </w:rPr>
        <w:t xml:space="preserve">- потерпевший от клеветы или его законный представитель не сможет быть обвинителем. Им станет прокурор; </w:t>
      </w:r>
    </w:p>
    <w:p w:rsidR="008F5E74" w:rsidRPr="008F5E74" w:rsidRDefault="008F5E74" w:rsidP="008F5E74">
      <w:pPr>
        <w:spacing w:before="168" w:after="0" w:line="288" w:lineRule="atLeast"/>
        <w:ind w:firstLine="540"/>
        <w:jc w:val="both"/>
        <w:rPr>
          <w:rFonts w:ascii="Times New Roman" w:eastAsia="Times New Roman" w:hAnsi="Times New Roman" w:cs="Times New Roman"/>
          <w:sz w:val="24"/>
          <w:szCs w:val="24"/>
          <w:lang w:eastAsia="ru-RU"/>
        </w:rPr>
      </w:pPr>
      <w:r w:rsidRPr="008F5E74">
        <w:rPr>
          <w:rFonts w:ascii="Times New Roman" w:eastAsia="Times New Roman" w:hAnsi="Times New Roman" w:cs="Times New Roman"/>
          <w:sz w:val="24"/>
          <w:szCs w:val="24"/>
          <w:lang w:eastAsia="ru-RU"/>
        </w:rPr>
        <w:t xml:space="preserve">- дела больше не будут автоматически прекращаться из-за примирения; </w:t>
      </w:r>
    </w:p>
    <w:p w:rsidR="008F5E74" w:rsidRPr="008F5E74" w:rsidRDefault="008F5E74" w:rsidP="008F5E74">
      <w:pPr>
        <w:spacing w:before="168" w:after="0" w:line="288" w:lineRule="atLeast"/>
        <w:ind w:firstLine="540"/>
        <w:jc w:val="both"/>
        <w:rPr>
          <w:rFonts w:ascii="Times New Roman" w:eastAsia="Times New Roman" w:hAnsi="Times New Roman" w:cs="Times New Roman"/>
          <w:sz w:val="24"/>
          <w:szCs w:val="24"/>
          <w:lang w:eastAsia="ru-RU"/>
        </w:rPr>
      </w:pPr>
      <w:r w:rsidRPr="008F5E74">
        <w:rPr>
          <w:rFonts w:ascii="Times New Roman" w:eastAsia="Times New Roman" w:hAnsi="Times New Roman" w:cs="Times New Roman"/>
          <w:sz w:val="24"/>
          <w:szCs w:val="24"/>
          <w:lang w:eastAsia="ru-RU"/>
        </w:rPr>
        <w:t xml:space="preserve">- при оправдании подсудимого суд не сможет взыскать процессуальные издержки с лица, по жалобе которого началось производство по делу. </w:t>
      </w:r>
    </w:p>
    <w:p w:rsidR="008F5E74" w:rsidRPr="008F5E74" w:rsidRDefault="008F5E74" w:rsidP="008F5E74">
      <w:pPr>
        <w:spacing w:before="168" w:after="0" w:line="288" w:lineRule="atLeast"/>
        <w:ind w:firstLine="540"/>
        <w:jc w:val="both"/>
        <w:rPr>
          <w:rFonts w:ascii="Times New Roman" w:eastAsia="Times New Roman" w:hAnsi="Times New Roman" w:cs="Times New Roman"/>
          <w:sz w:val="24"/>
          <w:szCs w:val="24"/>
          <w:lang w:eastAsia="ru-RU"/>
        </w:rPr>
      </w:pPr>
      <w:r w:rsidRPr="008F5E74">
        <w:rPr>
          <w:rFonts w:ascii="Times New Roman" w:eastAsia="Times New Roman" w:hAnsi="Times New Roman" w:cs="Times New Roman"/>
          <w:sz w:val="24"/>
          <w:szCs w:val="24"/>
          <w:lang w:eastAsia="ru-RU"/>
        </w:rPr>
        <w:t xml:space="preserve">Поправки вступят в силу через 10 календарных дней после даты опубликования федерального закона. </w:t>
      </w:r>
    </w:p>
    <w:p w:rsidR="008F5E74" w:rsidRPr="008F5E74" w:rsidRDefault="008F5E74" w:rsidP="008F5E74">
      <w:pPr>
        <w:spacing w:before="168" w:after="0" w:line="288" w:lineRule="atLeast"/>
        <w:ind w:firstLine="540"/>
        <w:jc w:val="both"/>
        <w:rPr>
          <w:rFonts w:ascii="Times New Roman" w:eastAsia="Times New Roman" w:hAnsi="Times New Roman" w:cs="Times New Roman"/>
          <w:sz w:val="24"/>
          <w:szCs w:val="24"/>
          <w:lang w:eastAsia="ru-RU"/>
        </w:rPr>
      </w:pPr>
      <w:r w:rsidRPr="008F5E74">
        <w:rPr>
          <w:rFonts w:ascii="Times New Roman" w:eastAsia="Times New Roman" w:hAnsi="Times New Roman" w:cs="Times New Roman"/>
          <w:i/>
          <w:iCs/>
          <w:sz w:val="24"/>
          <w:szCs w:val="24"/>
          <w:lang w:eastAsia="ru-RU"/>
        </w:rPr>
        <w:t>Документы: Проект Федерального закона N 636713-8 (https://sozd.duma.gov.ru/bill/636713-8)</w:t>
      </w:r>
      <w:r w:rsidRPr="008F5E74">
        <w:rPr>
          <w:rFonts w:ascii="Times New Roman" w:eastAsia="Times New Roman" w:hAnsi="Times New Roman" w:cs="Times New Roman"/>
          <w:sz w:val="24"/>
          <w:szCs w:val="24"/>
          <w:lang w:eastAsia="ru-RU"/>
        </w:rPr>
        <w:t xml:space="preserve"> </w:t>
      </w:r>
    </w:p>
    <w:p w:rsidR="008F5E74" w:rsidRPr="008F5E74" w:rsidRDefault="008F5E74" w:rsidP="008F5E74">
      <w:pPr>
        <w:spacing w:before="168" w:after="0" w:line="288" w:lineRule="atLeast"/>
        <w:ind w:firstLine="540"/>
        <w:jc w:val="both"/>
        <w:rPr>
          <w:rFonts w:ascii="Times New Roman" w:eastAsia="Times New Roman" w:hAnsi="Times New Roman" w:cs="Times New Roman"/>
          <w:sz w:val="24"/>
          <w:szCs w:val="24"/>
          <w:lang w:eastAsia="ru-RU"/>
        </w:rPr>
      </w:pPr>
      <w:r w:rsidRPr="008F5E74">
        <w:rPr>
          <w:rFonts w:ascii="Times New Roman" w:eastAsia="Times New Roman" w:hAnsi="Times New Roman" w:cs="Times New Roman"/>
          <w:i/>
          <w:iCs/>
          <w:sz w:val="24"/>
          <w:szCs w:val="24"/>
          <w:lang w:eastAsia="ru-RU"/>
        </w:rPr>
        <w:t>Как юрлицу защитить свою деловую репутацию</w:t>
      </w:r>
      <w:r w:rsidRPr="008F5E74">
        <w:rPr>
          <w:rFonts w:ascii="Times New Roman" w:eastAsia="Times New Roman" w:hAnsi="Times New Roman" w:cs="Times New Roman"/>
          <w:sz w:val="24"/>
          <w:szCs w:val="24"/>
          <w:lang w:eastAsia="ru-RU"/>
        </w:rPr>
        <w:t xml:space="preserve"> </w:t>
      </w:r>
    </w:p>
    <w:p w:rsidR="008F5E74" w:rsidRPr="008F5E74" w:rsidRDefault="008F5E74" w:rsidP="008F5E74">
      <w:pPr>
        <w:spacing w:after="0" w:line="288" w:lineRule="atLeast"/>
        <w:ind w:firstLine="540"/>
        <w:jc w:val="both"/>
        <w:rPr>
          <w:rFonts w:ascii="Times New Roman" w:eastAsia="Times New Roman" w:hAnsi="Times New Roman" w:cs="Times New Roman"/>
          <w:sz w:val="24"/>
          <w:szCs w:val="24"/>
          <w:lang w:eastAsia="ru-RU"/>
        </w:rPr>
      </w:pPr>
      <w:r w:rsidRPr="008F5E74">
        <w:rPr>
          <w:rFonts w:ascii="Times New Roman" w:eastAsia="Times New Roman" w:hAnsi="Times New Roman" w:cs="Times New Roman"/>
          <w:sz w:val="24"/>
          <w:szCs w:val="24"/>
          <w:lang w:eastAsia="ru-RU"/>
        </w:rPr>
        <w:t xml:space="preserve">  </w:t>
      </w:r>
    </w:p>
    <w:p w:rsidR="008F5E74" w:rsidRPr="008F5E74" w:rsidRDefault="002A52FF" w:rsidP="008F5E74">
      <w:pPr>
        <w:spacing w:after="0" w:line="288" w:lineRule="atLeast"/>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64. </w:t>
      </w:r>
      <w:r w:rsidRPr="00B06D71">
        <w:rPr>
          <w:rFonts w:ascii="Times New Roman" w:eastAsia="Times New Roman" w:hAnsi="Times New Roman" w:cs="Times New Roman"/>
          <w:b/>
          <w:sz w:val="24"/>
          <w:szCs w:val="24"/>
          <w:lang w:eastAsia="ru-RU"/>
        </w:rPr>
        <w:t>Прокуратура Калтасинского района разъясняет</w:t>
      </w:r>
      <w:r>
        <w:rPr>
          <w:rFonts w:ascii="Times New Roman" w:eastAsia="Times New Roman" w:hAnsi="Times New Roman" w:cs="Times New Roman"/>
          <w:b/>
          <w:bCs/>
          <w:sz w:val="24"/>
          <w:szCs w:val="24"/>
          <w:lang w:eastAsia="ru-RU"/>
        </w:rPr>
        <w:t>, что</w:t>
      </w:r>
      <w:r>
        <w:rPr>
          <w:rFonts w:ascii="Times New Roman" w:eastAsia="Times New Roman" w:hAnsi="Times New Roman" w:cs="Times New Roman"/>
          <w:b/>
          <w:bCs/>
          <w:sz w:val="24"/>
          <w:szCs w:val="24"/>
          <w:lang w:eastAsia="ru-RU"/>
        </w:rPr>
        <w:t xml:space="preserve"> основания упрощённого проведения в</w:t>
      </w:r>
      <w:r w:rsidR="008F5E74" w:rsidRPr="008F5E74">
        <w:rPr>
          <w:rFonts w:ascii="Times New Roman" w:eastAsia="Times New Roman" w:hAnsi="Times New Roman" w:cs="Times New Roman"/>
          <w:b/>
          <w:bCs/>
          <w:sz w:val="24"/>
          <w:szCs w:val="24"/>
          <w:lang w:eastAsia="ru-RU"/>
        </w:rPr>
        <w:t>неплановы</w:t>
      </w:r>
      <w:r>
        <w:rPr>
          <w:rFonts w:ascii="Times New Roman" w:eastAsia="Times New Roman" w:hAnsi="Times New Roman" w:cs="Times New Roman"/>
          <w:b/>
          <w:bCs/>
          <w:sz w:val="24"/>
          <w:szCs w:val="24"/>
          <w:lang w:eastAsia="ru-RU"/>
        </w:rPr>
        <w:t>х</w:t>
      </w:r>
      <w:r w:rsidR="008F5E74" w:rsidRPr="008F5E74">
        <w:rPr>
          <w:rFonts w:ascii="Times New Roman" w:eastAsia="Times New Roman" w:hAnsi="Times New Roman" w:cs="Times New Roman"/>
          <w:b/>
          <w:bCs/>
          <w:sz w:val="24"/>
          <w:szCs w:val="24"/>
          <w:lang w:eastAsia="ru-RU"/>
        </w:rPr>
        <w:t xml:space="preserve"> документарны</w:t>
      </w:r>
      <w:r>
        <w:rPr>
          <w:rFonts w:ascii="Times New Roman" w:eastAsia="Times New Roman" w:hAnsi="Times New Roman" w:cs="Times New Roman"/>
          <w:b/>
          <w:bCs/>
          <w:sz w:val="24"/>
          <w:szCs w:val="24"/>
          <w:lang w:eastAsia="ru-RU"/>
        </w:rPr>
        <w:t xml:space="preserve">х </w:t>
      </w:r>
      <w:r w:rsidR="008F5E74" w:rsidRPr="008F5E74">
        <w:rPr>
          <w:rFonts w:ascii="Times New Roman" w:eastAsia="Times New Roman" w:hAnsi="Times New Roman" w:cs="Times New Roman"/>
          <w:b/>
          <w:bCs/>
          <w:sz w:val="24"/>
          <w:szCs w:val="24"/>
          <w:lang w:eastAsia="ru-RU"/>
        </w:rPr>
        <w:t>провер</w:t>
      </w:r>
      <w:r>
        <w:rPr>
          <w:rFonts w:ascii="Times New Roman" w:eastAsia="Times New Roman" w:hAnsi="Times New Roman" w:cs="Times New Roman"/>
          <w:b/>
          <w:bCs/>
          <w:sz w:val="24"/>
          <w:szCs w:val="24"/>
          <w:lang w:eastAsia="ru-RU"/>
        </w:rPr>
        <w:t xml:space="preserve">ок </w:t>
      </w:r>
      <w:r w:rsidR="008F5E74" w:rsidRPr="008F5E74">
        <w:rPr>
          <w:rFonts w:ascii="Times New Roman" w:eastAsia="Times New Roman" w:hAnsi="Times New Roman" w:cs="Times New Roman"/>
          <w:b/>
          <w:bCs/>
          <w:sz w:val="24"/>
          <w:szCs w:val="24"/>
          <w:lang w:eastAsia="ru-RU"/>
        </w:rPr>
        <w:t>в 2024 году</w:t>
      </w:r>
      <w:r>
        <w:rPr>
          <w:rFonts w:ascii="Times New Roman" w:eastAsia="Times New Roman" w:hAnsi="Times New Roman" w:cs="Times New Roman"/>
          <w:b/>
          <w:bCs/>
          <w:sz w:val="24"/>
          <w:szCs w:val="24"/>
          <w:lang w:eastAsia="ru-RU"/>
        </w:rPr>
        <w:t xml:space="preserve"> расширены</w:t>
      </w:r>
    </w:p>
    <w:p w:rsidR="008F5E74" w:rsidRPr="008F5E74" w:rsidRDefault="008F5E74" w:rsidP="008F5E74">
      <w:pPr>
        <w:spacing w:before="168" w:after="0" w:line="288" w:lineRule="atLeast"/>
        <w:ind w:firstLine="540"/>
        <w:jc w:val="both"/>
        <w:rPr>
          <w:rFonts w:ascii="Times New Roman" w:eastAsia="Times New Roman" w:hAnsi="Times New Roman" w:cs="Times New Roman"/>
          <w:sz w:val="24"/>
          <w:szCs w:val="24"/>
          <w:lang w:eastAsia="ru-RU"/>
        </w:rPr>
      </w:pPr>
      <w:r w:rsidRPr="008F5E74">
        <w:rPr>
          <w:rFonts w:ascii="Times New Roman" w:eastAsia="Times New Roman" w:hAnsi="Times New Roman" w:cs="Times New Roman"/>
          <w:sz w:val="24"/>
          <w:szCs w:val="24"/>
          <w:lang w:eastAsia="ru-RU"/>
        </w:rPr>
        <w:t xml:space="preserve">С 24 мая 2024 года без согласования с прокуратурой могут проводить внеплановые документарные проверки, например, если в контрольный (надзорный) орган поступили материалы об изъятии: </w:t>
      </w:r>
    </w:p>
    <w:p w:rsidR="008F5E74" w:rsidRPr="008F5E74" w:rsidRDefault="008F5E74" w:rsidP="008F5E74">
      <w:pPr>
        <w:spacing w:before="168" w:after="0" w:line="288" w:lineRule="atLeast"/>
        <w:ind w:firstLine="540"/>
        <w:jc w:val="both"/>
        <w:rPr>
          <w:rFonts w:ascii="Times New Roman" w:eastAsia="Times New Roman" w:hAnsi="Times New Roman" w:cs="Times New Roman"/>
          <w:sz w:val="24"/>
          <w:szCs w:val="24"/>
          <w:lang w:eastAsia="ru-RU"/>
        </w:rPr>
      </w:pPr>
      <w:r w:rsidRPr="008F5E74">
        <w:rPr>
          <w:rFonts w:ascii="Times New Roman" w:eastAsia="Times New Roman" w:hAnsi="Times New Roman" w:cs="Times New Roman"/>
          <w:sz w:val="24"/>
          <w:szCs w:val="24"/>
          <w:lang w:eastAsia="ru-RU"/>
        </w:rPr>
        <w:t>- любых товаров или продукции (оборудования либо средств для их производства), которые не являются вещественными доказательствами по уголовному делу. Речь идет об изъятии, произведенном при проверке сообщения о преступлении либо при оперативно-</w:t>
      </w:r>
      <w:proofErr w:type="spellStart"/>
      <w:r w:rsidRPr="008F5E74">
        <w:rPr>
          <w:rFonts w:ascii="Times New Roman" w:eastAsia="Times New Roman" w:hAnsi="Times New Roman" w:cs="Times New Roman"/>
          <w:sz w:val="24"/>
          <w:szCs w:val="24"/>
          <w:lang w:eastAsia="ru-RU"/>
        </w:rPr>
        <w:t>разыскных</w:t>
      </w:r>
      <w:proofErr w:type="spellEnd"/>
      <w:r w:rsidRPr="008F5E74">
        <w:rPr>
          <w:rFonts w:ascii="Times New Roman" w:eastAsia="Times New Roman" w:hAnsi="Times New Roman" w:cs="Times New Roman"/>
          <w:sz w:val="24"/>
          <w:szCs w:val="24"/>
          <w:lang w:eastAsia="ru-RU"/>
        </w:rPr>
        <w:t xml:space="preserve"> мероприятиях. Отправитель материалов - дознаватель, орган дознания, следователь, руководитель следственного органа или орган оперативно-</w:t>
      </w:r>
      <w:proofErr w:type="spellStart"/>
      <w:r w:rsidRPr="008F5E74">
        <w:rPr>
          <w:rFonts w:ascii="Times New Roman" w:eastAsia="Times New Roman" w:hAnsi="Times New Roman" w:cs="Times New Roman"/>
          <w:sz w:val="24"/>
          <w:szCs w:val="24"/>
          <w:lang w:eastAsia="ru-RU"/>
        </w:rPr>
        <w:t>разыскной</w:t>
      </w:r>
      <w:proofErr w:type="spellEnd"/>
      <w:r w:rsidRPr="008F5E74">
        <w:rPr>
          <w:rFonts w:ascii="Times New Roman" w:eastAsia="Times New Roman" w:hAnsi="Times New Roman" w:cs="Times New Roman"/>
          <w:sz w:val="24"/>
          <w:szCs w:val="24"/>
          <w:lang w:eastAsia="ru-RU"/>
        </w:rPr>
        <w:t xml:space="preserve"> деятельности; </w:t>
      </w:r>
    </w:p>
    <w:p w:rsidR="008F5E74" w:rsidRPr="008F5E74" w:rsidRDefault="008F5E74" w:rsidP="008F5E74">
      <w:pPr>
        <w:spacing w:before="168" w:after="0" w:line="288" w:lineRule="atLeast"/>
        <w:ind w:firstLine="540"/>
        <w:jc w:val="both"/>
        <w:rPr>
          <w:rFonts w:ascii="Times New Roman" w:eastAsia="Times New Roman" w:hAnsi="Times New Roman" w:cs="Times New Roman"/>
          <w:sz w:val="24"/>
          <w:szCs w:val="24"/>
          <w:lang w:eastAsia="ru-RU"/>
        </w:rPr>
      </w:pPr>
      <w:r w:rsidRPr="008F5E74">
        <w:rPr>
          <w:rFonts w:ascii="Times New Roman" w:eastAsia="Times New Roman" w:hAnsi="Times New Roman" w:cs="Times New Roman"/>
          <w:sz w:val="24"/>
          <w:szCs w:val="24"/>
          <w:lang w:eastAsia="ru-RU"/>
        </w:rPr>
        <w:t xml:space="preserve">- вещей (из числа орудий или предметов административного нарушения), при обороте которых не соблюдали обязательные требования. Материалы должны поступить от органов либо должностных лиц, которые рассматривают дела об АП. </w:t>
      </w:r>
    </w:p>
    <w:p w:rsidR="008F5E74" w:rsidRPr="008F5E74" w:rsidRDefault="008F5E74" w:rsidP="008F5E74">
      <w:pPr>
        <w:spacing w:before="168" w:after="0" w:line="288" w:lineRule="atLeast"/>
        <w:ind w:firstLine="540"/>
        <w:jc w:val="both"/>
        <w:rPr>
          <w:rFonts w:ascii="Times New Roman" w:eastAsia="Times New Roman" w:hAnsi="Times New Roman" w:cs="Times New Roman"/>
          <w:sz w:val="24"/>
          <w:szCs w:val="24"/>
          <w:lang w:eastAsia="ru-RU"/>
        </w:rPr>
      </w:pPr>
      <w:r w:rsidRPr="008F5E74">
        <w:rPr>
          <w:rFonts w:ascii="Times New Roman" w:eastAsia="Times New Roman" w:hAnsi="Times New Roman" w:cs="Times New Roman"/>
          <w:sz w:val="24"/>
          <w:szCs w:val="24"/>
          <w:lang w:eastAsia="ru-RU"/>
        </w:rPr>
        <w:t xml:space="preserve">Ранее первое основание касалось изъятия только: </w:t>
      </w:r>
    </w:p>
    <w:p w:rsidR="008F5E74" w:rsidRPr="008F5E74" w:rsidRDefault="008F5E74" w:rsidP="008F5E74">
      <w:pPr>
        <w:spacing w:before="168" w:after="0" w:line="288" w:lineRule="atLeast"/>
        <w:ind w:firstLine="540"/>
        <w:jc w:val="both"/>
        <w:rPr>
          <w:rFonts w:ascii="Times New Roman" w:eastAsia="Times New Roman" w:hAnsi="Times New Roman" w:cs="Times New Roman"/>
          <w:sz w:val="24"/>
          <w:szCs w:val="24"/>
          <w:lang w:eastAsia="ru-RU"/>
        </w:rPr>
      </w:pPr>
      <w:r w:rsidRPr="008F5E74">
        <w:rPr>
          <w:rFonts w:ascii="Times New Roman" w:eastAsia="Times New Roman" w:hAnsi="Times New Roman" w:cs="Times New Roman"/>
          <w:sz w:val="24"/>
          <w:szCs w:val="24"/>
          <w:lang w:eastAsia="ru-RU"/>
        </w:rPr>
        <w:t xml:space="preserve">- этилового спирта, алкогольной и спиртосодержащей продукции, а также оборудования для их изготовления; </w:t>
      </w:r>
    </w:p>
    <w:p w:rsidR="008F5E74" w:rsidRPr="008F5E74" w:rsidRDefault="008F5E74" w:rsidP="008F5E74">
      <w:pPr>
        <w:spacing w:before="168" w:after="0" w:line="288" w:lineRule="atLeast"/>
        <w:ind w:firstLine="540"/>
        <w:jc w:val="both"/>
        <w:rPr>
          <w:rFonts w:ascii="Times New Roman" w:eastAsia="Times New Roman" w:hAnsi="Times New Roman" w:cs="Times New Roman"/>
          <w:sz w:val="24"/>
          <w:szCs w:val="24"/>
          <w:lang w:eastAsia="ru-RU"/>
        </w:rPr>
      </w:pPr>
      <w:r w:rsidRPr="008F5E74">
        <w:rPr>
          <w:rFonts w:ascii="Times New Roman" w:eastAsia="Times New Roman" w:hAnsi="Times New Roman" w:cs="Times New Roman"/>
          <w:sz w:val="24"/>
          <w:szCs w:val="24"/>
          <w:lang w:eastAsia="ru-RU"/>
        </w:rPr>
        <w:t xml:space="preserve">- драгметаллов и камней, а также изделий из них. </w:t>
      </w:r>
    </w:p>
    <w:p w:rsidR="008F5E74" w:rsidRPr="008F5E74" w:rsidRDefault="008F5E74" w:rsidP="008F5E74">
      <w:pPr>
        <w:spacing w:before="168" w:after="0" w:line="288" w:lineRule="atLeast"/>
        <w:ind w:firstLine="540"/>
        <w:jc w:val="both"/>
        <w:rPr>
          <w:rFonts w:ascii="Times New Roman" w:eastAsia="Times New Roman" w:hAnsi="Times New Roman" w:cs="Times New Roman"/>
          <w:sz w:val="24"/>
          <w:szCs w:val="24"/>
          <w:lang w:eastAsia="ru-RU"/>
        </w:rPr>
      </w:pPr>
      <w:r w:rsidRPr="008F5E74">
        <w:rPr>
          <w:rFonts w:ascii="Times New Roman" w:eastAsia="Times New Roman" w:hAnsi="Times New Roman" w:cs="Times New Roman"/>
          <w:sz w:val="24"/>
          <w:szCs w:val="24"/>
          <w:lang w:eastAsia="ru-RU"/>
        </w:rPr>
        <w:t xml:space="preserve">Второго основания не было. </w:t>
      </w:r>
    </w:p>
    <w:p w:rsidR="008F5E74" w:rsidRPr="008F5E74" w:rsidRDefault="008F5E74" w:rsidP="008F5E74">
      <w:pPr>
        <w:spacing w:before="168" w:after="0" w:line="288" w:lineRule="atLeast"/>
        <w:ind w:firstLine="540"/>
        <w:jc w:val="both"/>
        <w:rPr>
          <w:rFonts w:ascii="Times New Roman" w:eastAsia="Times New Roman" w:hAnsi="Times New Roman" w:cs="Times New Roman"/>
          <w:sz w:val="24"/>
          <w:szCs w:val="24"/>
          <w:lang w:eastAsia="ru-RU"/>
        </w:rPr>
      </w:pPr>
      <w:r w:rsidRPr="008F5E74">
        <w:rPr>
          <w:rFonts w:ascii="Times New Roman" w:eastAsia="Times New Roman" w:hAnsi="Times New Roman" w:cs="Times New Roman"/>
          <w:sz w:val="24"/>
          <w:szCs w:val="24"/>
          <w:lang w:eastAsia="ru-RU"/>
        </w:rPr>
        <w:t xml:space="preserve">Правительство утвердило и другие новшества. </w:t>
      </w:r>
    </w:p>
    <w:p w:rsidR="008F5E74" w:rsidRPr="008F5E74" w:rsidRDefault="008F5E74" w:rsidP="008F5E74">
      <w:pPr>
        <w:spacing w:before="168" w:after="0" w:line="288" w:lineRule="atLeast"/>
        <w:ind w:firstLine="540"/>
        <w:jc w:val="both"/>
        <w:rPr>
          <w:rFonts w:ascii="Times New Roman" w:eastAsia="Times New Roman" w:hAnsi="Times New Roman" w:cs="Times New Roman"/>
          <w:sz w:val="24"/>
          <w:szCs w:val="24"/>
          <w:lang w:eastAsia="ru-RU"/>
        </w:rPr>
      </w:pPr>
      <w:r w:rsidRPr="008F5E74">
        <w:rPr>
          <w:rFonts w:ascii="Times New Roman" w:eastAsia="Times New Roman" w:hAnsi="Times New Roman" w:cs="Times New Roman"/>
          <w:i/>
          <w:iCs/>
          <w:sz w:val="24"/>
          <w:szCs w:val="24"/>
          <w:lang w:eastAsia="ru-RU"/>
        </w:rPr>
        <w:t>Документ: Постановление Правительства РФ от 23.05.2024 N 637</w:t>
      </w:r>
      <w:r w:rsidRPr="008F5E74">
        <w:rPr>
          <w:rFonts w:ascii="Times New Roman" w:eastAsia="Times New Roman" w:hAnsi="Times New Roman" w:cs="Times New Roman"/>
          <w:sz w:val="24"/>
          <w:szCs w:val="24"/>
          <w:lang w:eastAsia="ru-RU"/>
        </w:rPr>
        <w:t xml:space="preserve"> </w:t>
      </w:r>
    </w:p>
    <w:p w:rsidR="008F5E74" w:rsidRPr="008F5E74" w:rsidRDefault="008F5E74" w:rsidP="008F5E74">
      <w:pPr>
        <w:spacing w:after="0" w:line="288" w:lineRule="atLeast"/>
        <w:ind w:firstLine="540"/>
        <w:jc w:val="both"/>
        <w:rPr>
          <w:rFonts w:ascii="Times New Roman" w:eastAsia="Times New Roman" w:hAnsi="Times New Roman" w:cs="Times New Roman"/>
          <w:sz w:val="24"/>
          <w:szCs w:val="24"/>
          <w:lang w:eastAsia="ru-RU"/>
        </w:rPr>
      </w:pPr>
      <w:r w:rsidRPr="008F5E74">
        <w:rPr>
          <w:rFonts w:ascii="Times New Roman" w:eastAsia="Times New Roman" w:hAnsi="Times New Roman" w:cs="Times New Roman"/>
          <w:sz w:val="24"/>
          <w:szCs w:val="24"/>
          <w:lang w:eastAsia="ru-RU"/>
        </w:rPr>
        <w:t xml:space="preserve">  </w:t>
      </w:r>
    </w:p>
    <w:p w:rsidR="008F5E74" w:rsidRPr="008F5E74" w:rsidRDefault="008F5E74" w:rsidP="008F5E74">
      <w:pPr>
        <w:spacing w:after="0" w:line="288" w:lineRule="atLeast"/>
        <w:ind w:firstLine="540"/>
        <w:jc w:val="both"/>
        <w:rPr>
          <w:rFonts w:ascii="Times New Roman" w:eastAsia="Times New Roman" w:hAnsi="Times New Roman" w:cs="Times New Roman"/>
          <w:sz w:val="24"/>
          <w:szCs w:val="24"/>
          <w:lang w:eastAsia="ru-RU"/>
        </w:rPr>
      </w:pPr>
      <w:r w:rsidRPr="008F5E74">
        <w:rPr>
          <w:rFonts w:ascii="Times New Roman" w:eastAsia="Times New Roman" w:hAnsi="Times New Roman" w:cs="Times New Roman"/>
          <w:sz w:val="24"/>
          <w:szCs w:val="24"/>
          <w:lang w:eastAsia="ru-RU"/>
        </w:rPr>
        <w:t xml:space="preserve">  </w:t>
      </w:r>
    </w:p>
    <w:p w:rsidR="008F5E74" w:rsidRPr="008F5E74" w:rsidRDefault="002A52FF" w:rsidP="008F5E74">
      <w:pPr>
        <w:spacing w:after="0" w:line="288" w:lineRule="atLeast"/>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65. </w:t>
      </w:r>
      <w:r w:rsidRPr="00B06D71">
        <w:rPr>
          <w:rFonts w:ascii="Times New Roman" w:eastAsia="Times New Roman" w:hAnsi="Times New Roman" w:cs="Times New Roman"/>
          <w:b/>
          <w:sz w:val="24"/>
          <w:szCs w:val="24"/>
          <w:lang w:eastAsia="ru-RU"/>
        </w:rPr>
        <w:t>Прокуратура Калтасинского района разъясняет</w:t>
      </w:r>
      <w:r>
        <w:rPr>
          <w:rFonts w:ascii="Times New Roman" w:eastAsia="Times New Roman" w:hAnsi="Times New Roman" w:cs="Times New Roman"/>
          <w:b/>
          <w:bCs/>
          <w:sz w:val="24"/>
          <w:szCs w:val="24"/>
          <w:lang w:eastAsia="ru-RU"/>
        </w:rPr>
        <w:t xml:space="preserve">, что </w:t>
      </w:r>
      <w:r w:rsidR="008F5E74" w:rsidRPr="008F5E74">
        <w:rPr>
          <w:rFonts w:ascii="Times New Roman" w:eastAsia="Times New Roman" w:hAnsi="Times New Roman" w:cs="Times New Roman"/>
          <w:b/>
          <w:bCs/>
          <w:sz w:val="24"/>
          <w:szCs w:val="24"/>
          <w:lang w:eastAsia="ru-RU"/>
        </w:rPr>
        <w:t xml:space="preserve">ФАС планирует выявлять </w:t>
      </w:r>
      <w:proofErr w:type="spellStart"/>
      <w:r w:rsidR="008F5E74" w:rsidRPr="008F5E74">
        <w:rPr>
          <w:rFonts w:ascii="Times New Roman" w:eastAsia="Times New Roman" w:hAnsi="Times New Roman" w:cs="Times New Roman"/>
          <w:b/>
          <w:bCs/>
          <w:sz w:val="24"/>
          <w:szCs w:val="24"/>
          <w:lang w:eastAsia="ru-RU"/>
        </w:rPr>
        <w:t>антиконкурентные</w:t>
      </w:r>
      <w:proofErr w:type="spellEnd"/>
      <w:r w:rsidR="008F5E74" w:rsidRPr="008F5E74">
        <w:rPr>
          <w:rFonts w:ascii="Times New Roman" w:eastAsia="Times New Roman" w:hAnsi="Times New Roman" w:cs="Times New Roman"/>
          <w:b/>
          <w:bCs/>
          <w:sz w:val="24"/>
          <w:szCs w:val="24"/>
          <w:lang w:eastAsia="ru-RU"/>
        </w:rPr>
        <w:t xml:space="preserve"> соглашения с помощью новой </w:t>
      </w:r>
      <w:proofErr w:type="spellStart"/>
      <w:r w:rsidR="008F5E74" w:rsidRPr="008F5E74">
        <w:rPr>
          <w:rFonts w:ascii="Times New Roman" w:eastAsia="Times New Roman" w:hAnsi="Times New Roman" w:cs="Times New Roman"/>
          <w:b/>
          <w:bCs/>
          <w:sz w:val="24"/>
          <w:szCs w:val="24"/>
          <w:lang w:eastAsia="ru-RU"/>
        </w:rPr>
        <w:t>информсистемы</w:t>
      </w:r>
      <w:proofErr w:type="spellEnd"/>
      <w:r>
        <w:rPr>
          <w:rFonts w:ascii="Times New Roman" w:eastAsia="Times New Roman" w:hAnsi="Times New Roman" w:cs="Times New Roman"/>
          <w:b/>
          <w:bCs/>
          <w:sz w:val="24"/>
          <w:szCs w:val="24"/>
          <w:lang w:eastAsia="ru-RU"/>
        </w:rPr>
        <w:t>.</w:t>
      </w:r>
      <w:bookmarkStart w:id="0" w:name="_GoBack"/>
      <w:bookmarkEnd w:id="0"/>
    </w:p>
    <w:p w:rsidR="008F5E74" w:rsidRPr="008F5E74" w:rsidRDefault="008F5E74" w:rsidP="008F5E74">
      <w:pPr>
        <w:spacing w:before="168" w:after="0" w:line="288" w:lineRule="atLeast"/>
        <w:ind w:firstLine="540"/>
        <w:jc w:val="both"/>
        <w:rPr>
          <w:rFonts w:ascii="Times New Roman" w:eastAsia="Times New Roman" w:hAnsi="Times New Roman" w:cs="Times New Roman"/>
          <w:sz w:val="24"/>
          <w:szCs w:val="24"/>
          <w:lang w:eastAsia="ru-RU"/>
        </w:rPr>
      </w:pPr>
      <w:r w:rsidRPr="008F5E74">
        <w:rPr>
          <w:rFonts w:ascii="Times New Roman" w:eastAsia="Times New Roman" w:hAnsi="Times New Roman" w:cs="Times New Roman"/>
          <w:sz w:val="24"/>
          <w:szCs w:val="24"/>
          <w:lang w:eastAsia="ru-RU"/>
        </w:rPr>
        <w:lastRenderedPageBreak/>
        <w:t xml:space="preserve">Ведомство предлагает создать новую ГИС, чтобы предупреждать, выявлять и пресекать </w:t>
      </w:r>
      <w:proofErr w:type="spellStart"/>
      <w:r w:rsidRPr="008F5E74">
        <w:rPr>
          <w:rFonts w:ascii="Times New Roman" w:eastAsia="Times New Roman" w:hAnsi="Times New Roman" w:cs="Times New Roman"/>
          <w:sz w:val="24"/>
          <w:szCs w:val="24"/>
          <w:lang w:eastAsia="ru-RU"/>
        </w:rPr>
        <w:t>антиконкурентные</w:t>
      </w:r>
      <w:proofErr w:type="spellEnd"/>
      <w:r w:rsidRPr="008F5E74">
        <w:rPr>
          <w:rFonts w:ascii="Times New Roman" w:eastAsia="Times New Roman" w:hAnsi="Times New Roman" w:cs="Times New Roman"/>
          <w:sz w:val="24"/>
          <w:szCs w:val="24"/>
          <w:lang w:eastAsia="ru-RU"/>
        </w:rPr>
        <w:t xml:space="preserve"> соглашения, прежде всего в сфере закупок. Оператором ресурса станет ФАС. Правительство определит, как систему будут вводить в эксплуатацию, применять и т.д. Общественное обсуждение поправок завершат 5 июня. </w:t>
      </w:r>
    </w:p>
    <w:p w:rsidR="008F5E74" w:rsidRPr="008F5E74" w:rsidRDefault="008F5E74" w:rsidP="008F5E74">
      <w:pPr>
        <w:spacing w:before="168" w:after="0" w:line="288" w:lineRule="atLeast"/>
        <w:ind w:firstLine="540"/>
        <w:jc w:val="both"/>
        <w:rPr>
          <w:rFonts w:ascii="Times New Roman" w:eastAsia="Times New Roman" w:hAnsi="Times New Roman" w:cs="Times New Roman"/>
          <w:sz w:val="24"/>
          <w:szCs w:val="24"/>
          <w:lang w:eastAsia="ru-RU"/>
        </w:rPr>
      </w:pPr>
      <w:r w:rsidRPr="008F5E74">
        <w:rPr>
          <w:rFonts w:ascii="Times New Roman" w:eastAsia="Times New Roman" w:hAnsi="Times New Roman" w:cs="Times New Roman"/>
          <w:sz w:val="24"/>
          <w:szCs w:val="24"/>
          <w:lang w:eastAsia="ru-RU"/>
        </w:rPr>
        <w:t xml:space="preserve">ФАС сообщила, что система позволит, в частности: </w:t>
      </w:r>
    </w:p>
    <w:p w:rsidR="008F5E74" w:rsidRPr="008F5E74" w:rsidRDefault="008F5E74" w:rsidP="008F5E74">
      <w:pPr>
        <w:spacing w:before="168" w:after="0" w:line="288" w:lineRule="atLeast"/>
        <w:ind w:firstLine="540"/>
        <w:jc w:val="both"/>
        <w:rPr>
          <w:rFonts w:ascii="Times New Roman" w:eastAsia="Times New Roman" w:hAnsi="Times New Roman" w:cs="Times New Roman"/>
          <w:sz w:val="24"/>
          <w:szCs w:val="24"/>
          <w:lang w:eastAsia="ru-RU"/>
        </w:rPr>
      </w:pPr>
      <w:r w:rsidRPr="008F5E74">
        <w:rPr>
          <w:rFonts w:ascii="Times New Roman" w:eastAsia="Times New Roman" w:hAnsi="Times New Roman" w:cs="Times New Roman"/>
          <w:sz w:val="24"/>
          <w:szCs w:val="24"/>
          <w:lang w:eastAsia="ru-RU"/>
        </w:rPr>
        <w:t xml:space="preserve">- ежедневно проводить автоанализ всех закупочных процедур; </w:t>
      </w:r>
    </w:p>
    <w:p w:rsidR="008F5E74" w:rsidRPr="008F5E74" w:rsidRDefault="008F5E74" w:rsidP="008F5E74">
      <w:pPr>
        <w:spacing w:before="168" w:after="0" w:line="288" w:lineRule="atLeast"/>
        <w:ind w:firstLine="540"/>
        <w:jc w:val="both"/>
        <w:rPr>
          <w:rFonts w:ascii="Times New Roman" w:eastAsia="Times New Roman" w:hAnsi="Times New Roman" w:cs="Times New Roman"/>
          <w:sz w:val="24"/>
          <w:szCs w:val="24"/>
          <w:lang w:eastAsia="ru-RU"/>
        </w:rPr>
      </w:pPr>
      <w:r w:rsidRPr="008F5E74">
        <w:rPr>
          <w:rFonts w:ascii="Times New Roman" w:eastAsia="Times New Roman" w:hAnsi="Times New Roman" w:cs="Times New Roman"/>
          <w:sz w:val="24"/>
          <w:szCs w:val="24"/>
          <w:lang w:eastAsia="ru-RU"/>
        </w:rPr>
        <w:t xml:space="preserve">- реализовывать риск-ориентированный подход; </w:t>
      </w:r>
    </w:p>
    <w:p w:rsidR="008F5E74" w:rsidRPr="008F5E74" w:rsidRDefault="008F5E74" w:rsidP="008F5E74">
      <w:pPr>
        <w:spacing w:before="168" w:after="0" w:line="288" w:lineRule="atLeast"/>
        <w:ind w:firstLine="540"/>
        <w:jc w:val="both"/>
        <w:rPr>
          <w:rFonts w:ascii="Times New Roman" w:eastAsia="Times New Roman" w:hAnsi="Times New Roman" w:cs="Times New Roman"/>
          <w:sz w:val="24"/>
          <w:szCs w:val="24"/>
          <w:lang w:eastAsia="ru-RU"/>
        </w:rPr>
      </w:pPr>
      <w:r w:rsidRPr="008F5E74">
        <w:rPr>
          <w:rFonts w:ascii="Times New Roman" w:eastAsia="Times New Roman" w:hAnsi="Times New Roman" w:cs="Times New Roman"/>
          <w:sz w:val="24"/>
          <w:szCs w:val="24"/>
          <w:lang w:eastAsia="ru-RU"/>
        </w:rPr>
        <w:t xml:space="preserve">- получать сведения из </w:t>
      </w:r>
      <w:proofErr w:type="spellStart"/>
      <w:r w:rsidRPr="008F5E74">
        <w:rPr>
          <w:rFonts w:ascii="Times New Roman" w:eastAsia="Times New Roman" w:hAnsi="Times New Roman" w:cs="Times New Roman"/>
          <w:sz w:val="24"/>
          <w:szCs w:val="24"/>
          <w:lang w:eastAsia="ru-RU"/>
        </w:rPr>
        <w:t>информсистем</w:t>
      </w:r>
      <w:proofErr w:type="spellEnd"/>
      <w:r w:rsidRPr="008F5E74">
        <w:rPr>
          <w:rFonts w:ascii="Times New Roman" w:eastAsia="Times New Roman" w:hAnsi="Times New Roman" w:cs="Times New Roman"/>
          <w:sz w:val="24"/>
          <w:szCs w:val="24"/>
          <w:lang w:eastAsia="ru-RU"/>
        </w:rPr>
        <w:t xml:space="preserve"> государственных органов и юридических лиц; </w:t>
      </w:r>
    </w:p>
    <w:p w:rsidR="008F5E74" w:rsidRPr="008F5E74" w:rsidRDefault="008F5E74" w:rsidP="008F5E74">
      <w:pPr>
        <w:spacing w:before="168" w:after="0" w:line="288" w:lineRule="atLeast"/>
        <w:ind w:firstLine="540"/>
        <w:jc w:val="both"/>
        <w:rPr>
          <w:rFonts w:ascii="Times New Roman" w:eastAsia="Times New Roman" w:hAnsi="Times New Roman" w:cs="Times New Roman"/>
          <w:sz w:val="24"/>
          <w:szCs w:val="24"/>
          <w:lang w:eastAsia="ru-RU"/>
        </w:rPr>
      </w:pPr>
      <w:r w:rsidRPr="008F5E74">
        <w:rPr>
          <w:rFonts w:ascii="Times New Roman" w:eastAsia="Times New Roman" w:hAnsi="Times New Roman" w:cs="Times New Roman"/>
          <w:sz w:val="24"/>
          <w:szCs w:val="24"/>
          <w:lang w:eastAsia="ru-RU"/>
        </w:rPr>
        <w:t xml:space="preserve">- сократить число запросов от антимонопольного органа. </w:t>
      </w:r>
    </w:p>
    <w:p w:rsidR="008F5E74" w:rsidRPr="008F5E74" w:rsidRDefault="008F5E74" w:rsidP="008F5E74">
      <w:pPr>
        <w:spacing w:before="168" w:after="0" w:line="288" w:lineRule="atLeast"/>
        <w:ind w:firstLine="540"/>
        <w:jc w:val="both"/>
        <w:rPr>
          <w:rFonts w:ascii="Times New Roman" w:eastAsia="Times New Roman" w:hAnsi="Times New Roman" w:cs="Times New Roman"/>
          <w:sz w:val="24"/>
          <w:szCs w:val="24"/>
          <w:lang w:eastAsia="ru-RU"/>
        </w:rPr>
      </w:pPr>
      <w:r w:rsidRPr="008F5E74">
        <w:rPr>
          <w:rFonts w:ascii="Times New Roman" w:eastAsia="Times New Roman" w:hAnsi="Times New Roman" w:cs="Times New Roman"/>
          <w:i/>
          <w:iCs/>
          <w:sz w:val="24"/>
          <w:szCs w:val="24"/>
          <w:lang w:eastAsia="ru-RU"/>
        </w:rPr>
        <w:t>Документы: Проект федерального закона</w:t>
      </w:r>
      <w:r w:rsidRPr="008F5E74">
        <w:rPr>
          <w:rFonts w:ascii="Times New Roman" w:eastAsia="Times New Roman" w:hAnsi="Times New Roman" w:cs="Times New Roman"/>
          <w:sz w:val="24"/>
          <w:szCs w:val="24"/>
          <w:lang w:eastAsia="ru-RU"/>
        </w:rPr>
        <w:t xml:space="preserve"> </w:t>
      </w:r>
    </w:p>
    <w:p w:rsidR="008F5E74" w:rsidRPr="008F5E74" w:rsidRDefault="008F5E74" w:rsidP="008F5E74">
      <w:pPr>
        <w:spacing w:before="168" w:after="0" w:line="288" w:lineRule="atLeast"/>
        <w:ind w:firstLine="540"/>
        <w:jc w:val="both"/>
        <w:rPr>
          <w:rFonts w:ascii="Times New Roman" w:eastAsia="Times New Roman" w:hAnsi="Times New Roman" w:cs="Times New Roman"/>
          <w:sz w:val="24"/>
          <w:szCs w:val="24"/>
          <w:lang w:eastAsia="ru-RU"/>
        </w:rPr>
      </w:pPr>
      <w:r w:rsidRPr="008F5E74">
        <w:rPr>
          <w:rFonts w:ascii="Times New Roman" w:eastAsia="Times New Roman" w:hAnsi="Times New Roman" w:cs="Times New Roman"/>
          <w:i/>
          <w:iCs/>
          <w:sz w:val="24"/>
          <w:szCs w:val="24"/>
          <w:lang w:eastAsia="ru-RU"/>
        </w:rPr>
        <w:t>Информация ФАС России от 22.05.2024 (https://fas.gov.ru/news/33273)</w:t>
      </w:r>
      <w:r w:rsidRPr="008F5E74">
        <w:rPr>
          <w:rFonts w:ascii="Times New Roman" w:eastAsia="Times New Roman" w:hAnsi="Times New Roman" w:cs="Times New Roman"/>
          <w:sz w:val="24"/>
          <w:szCs w:val="24"/>
          <w:lang w:eastAsia="ru-RU"/>
        </w:rPr>
        <w:t xml:space="preserve"> </w:t>
      </w:r>
    </w:p>
    <w:p w:rsidR="008F5E74" w:rsidRPr="008F5E74" w:rsidRDefault="008F5E74" w:rsidP="008F5E74">
      <w:pPr>
        <w:spacing w:after="0" w:line="288" w:lineRule="atLeast"/>
        <w:ind w:firstLine="540"/>
        <w:jc w:val="both"/>
        <w:rPr>
          <w:rFonts w:ascii="Times New Roman" w:eastAsia="Times New Roman" w:hAnsi="Times New Roman" w:cs="Times New Roman"/>
          <w:sz w:val="24"/>
          <w:szCs w:val="24"/>
          <w:lang w:eastAsia="ru-RU"/>
        </w:rPr>
      </w:pPr>
      <w:r w:rsidRPr="008F5E74">
        <w:rPr>
          <w:rFonts w:ascii="Times New Roman" w:eastAsia="Times New Roman" w:hAnsi="Times New Roman" w:cs="Times New Roman"/>
          <w:sz w:val="24"/>
          <w:szCs w:val="24"/>
          <w:lang w:eastAsia="ru-RU"/>
        </w:rPr>
        <w:t xml:space="preserve">  </w:t>
      </w:r>
    </w:p>
    <w:p w:rsidR="008F5E74" w:rsidRPr="00B532E1" w:rsidRDefault="008F5E74" w:rsidP="00B532E1">
      <w:pPr>
        <w:spacing w:before="168" w:after="0" w:line="288" w:lineRule="atLeast"/>
        <w:ind w:firstLine="540"/>
        <w:jc w:val="both"/>
        <w:rPr>
          <w:rFonts w:ascii="Times New Roman" w:eastAsia="Times New Roman" w:hAnsi="Times New Roman" w:cs="Times New Roman"/>
          <w:sz w:val="24"/>
          <w:szCs w:val="24"/>
          <w:lang w:eastAsia="ru-RU"/>
        </w:rPr>
      </w:pPr>
    </w:p>
    <w:p w:rsidR="00B532E1" w:rsidRDefault="00B532E1"/>
    <w:sectPr w:rsidR="00B532E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E8A198A"/>
    <w:multiLevelType w:val="hybridMultilevel"/>
    <w:tmpl w:val="23827E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756C"/>
    <w:rsid w:val="0000354E"/>
    <w:rsid w:val="00174F53"/>
    <w:rsid w:val="00232647"/>
    <w:rsid w:val="00297EBC"/>
    <w:rsid w:val="002A52FF"/>
    <w:rsid w:val="002B64A7"/>
    <w:rsid w:val="003616AE"/>
    <w:rsid w:val="003A764D"/>
    <w:rsid w:val="003D756C"/>
    <w:rsid w:val="003F0C26"/>
    <w:rsid w:val="00576DEC"/>
    <w:rsid w:val="00584DFD"/>
    <w:rsid w:val="00666047"/>
    <w:rsid w:val="006A578C"/>
    <w:rsid w:val="00734E41"/>
    <w:rsid w:val="00751927"/>
    <w:rsid w:val="00892BD7"/>
    <w:rsid w:val="008F5E74"/>
    <w:rsid w:val="00944242"/>
    <w:rsid w:val="009D6563"/>
    <w:rsid w:val="00AD5AF2"/>
    <w:rsid w:val="00B06D71"/>
    <w:rsid w:val="00B532E1"/>
    <w:rsid w:val="00C35C8B"/>
    <w:rsid w:val="00DF33B4"/>
    <w:rsid w:val="00EC3194"/>
    <w:rsid w:val="00ED751A"/>
    <w:rsid w:val="00EF0175"/>
    <w:rsid w:val="00EF3D2A"/>
    <w:rsid w:val="00F30F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37EAF6"/>
  <w15:chartTrackingRefBased/>
  <w15:docId w15:val="{296D9DD1-8B74-48E1-810A-C00C500AE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D756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D756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B532E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435577">
      <w:bodyDiv w:val="1"/>
      <w:marLeft w:val="0"/>
      <w:marRight w:val="0"/>
      <w:marTop w:val="0"/>
      <w:marBottom w:val="0"/>
      <w:divBdr>
        <w:top w:val="none" w:sz="0" w:space="0" w:color="auto"/>
        <w:left w:val="none" w:sz="0" w:space="0" w:color="auto"/>
        <w:bottom w:val="none" w:sz="0" w:space="0" w:color="auto"/>
        <w:right w:val="none" w:sz="0" w:space="0" w:color="auto"/>
      </w:divBdr>
      <w:divsChild>
        <w:div w:id="20013149">
          <w:marLeft w:val="0"/>
          <w:marRight w:val="0"/>
          <w:marTop w:val="0"/>
          <w:marBottom w:val="0"/>
          <w:divBdr>
            <w:top w:val="none" w:sz="0" w:space="0" w:color="auto"/>
            <w:left w:val="none" w:sz="0" w:space="0" w:color="auto"/>
            <w:bottom w:val="none" w:sz="0" w:space="0" w:color="auto"/>
            <w:right w:val="none" w:sz="0" w:space="0" w:color="auto"/>
          </w:divBdr>
        </w:div>
      </w:divsChild>
    </w:div>
    <w:div w:id="161049685">
      <w:bodyDiv w:val="1"/>
      <w:marLeft w:val="0"/>
      <w:marRight w:val="0"/>
      <w:marTop w:val="0"/>
      <w:marBottom w:val="0"/>
      <w:divBdr>
        <w:top w:val="none" w:sz="0" w:space="0" w:color="auto"/>
        <w:left w:val="none" w:sz="0" w:space="0" w:color="auto"/>
        <w:bottom w:val="none" w:sz="0" w:space="0" w:color="auto"/>
        <w:right w:val="none" w:sz="0" w:space="0" w:color="auto"/>
      </w:divBdr>
    </w:div>
    <w:div w:id="253755394">
      <w:bodyDiv w:val="1"/>
      <w:marLeft w:val="0"/>
      <w:marRight w:val="0"/>
      <w:marTop w:val="0"/>
      <w:marBottom w:val="0"/>
      <w:divBdr>
        <w:top w:val="none" w:sz="0" w:space="0" w:color="auto"/>
        <w:left w:val="none" w:sz="0" w:space="0" w:color="auto"/>
        <w:bottom w:val="none" w:sz="0" w:space="0" w:color="auto"/>
        <w:right w:val="none" w:sz="0" w:space="0" w:color="auto"/>
      </w:divBdr>
      <w:divsChild>
        <w:div w:id="1259019083">
          <w:marLeft w:val="0"/>
          <w:marRight w:val="0"/>
          <w:marTop w:val="0"/>
          <w:marBottom w:val="0"/>
          <w:divBdr>
            <w:top w:val="none" w:sz="0" w:space="0" w:color="auto"/>
            <w:left w:val="none" w:sz="0" w:space="0" w:color="auto"/>
            <w:bottom w:val="none" w:sz="0" w:space="0" w:color="auto"/>
            <w:right w:val="none" w:sz="0" w:space="0" w:color="auto"/>
          </w:divBdr>
        </w:div>
      </w:divsChild>
    </w:div>
    <w:div w:id="366175335">
      <w:bodyDiv w:val="1"/>
      <w:marLeft w:val="0"/>
      <w:marRight w:val="0"/>
      <w:marTop w:val="0"/>
      <w:marBottom w:val="0"/>
      <w:divBdr>
        <w:top w:val="none" w:sz="0" w:space="0" w:color="auto"/>
        <w:left w:val="none" w:sz="0" w:space="0" w:color="auto"/>
        <w:bottom w:val="none" w:sz="0" w:space="0" w:color="auto"/>
        <w:right w:val="none" w:sz="0" w:space="0" w:color="auto"/>
      </w:divBdr>
    </w:div>
    <w:div w:id="385229491">
      <w:bodyDiv w:val="1"/>
      <w:marLeft w:val="0"/>
      <w:marRight w:val="0"/>
      <w:marTop w:val="0"/>
      <w:marBottom w:val="0"/>
      <w:divBdr>
        <w:top w:val="none" w:sz="0" w:space="0" w:color="auto"/>
        <w:left w:val="none" w:sz="0" w:space="0" w:color="auto"/>
        <w:bottom w:val="none" w:sz="0" w:space="0" w:color="auto"/>
        <w:right w:val="none" w:sz="0" w:space="0" w:color="auto"/>
      </w:divBdr>
      <w:divsChild>
        <w:div w:id="1495756881">
          <w:marLeft w:val="0"/>
          <w:marRight w:val="0"/>
          <w:marTop w:val="0"/>
          <w:marBottom w:val="0"/>
          <w:divBdr>
            <w:top w:val="none" w:sz="0" w:space="0" w:color="auto"/>
            <w:left w:val="none" w:sz="0" w:space="0" w:color="auto"/>
            <w:bottom w:val="none" w:sz="0" w:space="0" w:color="auto"/>
            <w:right w:val="none" w:sz="0" w:space="0" w:color="auto"/>
          </w:divBdr>
        </w:div>
        <w:div w:id="1985964966">
          <w:marLeft w:val="0"/>
          <w:marRight w:val="0"/>
          <w:marTop w:val="0"/>
          <w:marBottom w:val="0"/>
          <w:divBdr>
            <w:top w:val="none" w:sz="0" w:space="0" w:color="auto"/>
            <w:left w:val="none" w:sz="0" w:space="0" w:color="auto"/>
            <w:bottom w:val="none" w:sz="0" w:space="0" w:color="auto"/>
            <w:right w:val="none" w:sz="0" w:space="0" w:color="auto"/>
          </w:divBdr>
        </w:div>
      </w:divsChild>
    </w:div>
    <w:div w:id="403114758">
      <w:bodyDiv w:val="1"/>
      <w:marLeft w:val="0"/>
      <w:marRight w:val="0"/>
      <w:marTop w:val="0"/>
      <w:marBottom w:val="0"/>
      <w:divBdr>
        <w:top w:val="none" w:sz="0" w:space="0" w:color="auto"/>
        <w:left w:val="none" w:sz="0" w:space="0" w:color="auto"/>
        <w:bottom w:val="none" w:sz="0" w:space="0" w:color="auto"/>
        <w:right w:val="none" w:sz="0" w:space="0" w:color="auto"/>
      </w:divBdr>
      <w:divsChild>
        <w:div w:id="1630160243">
          <w:marLeft w:val="0"/>
          <w:marRight w:val="0"/>
          <w:marTop w:val="0"/>
          <w:marBottom w:val="0"/>
          <w:divBdr>
            <w:top w:val="none" w:sz="0" w:space="0" w:color="auto"/>
            <w:left w:val="none" w:sz="0" w:space="0" w:color="auto"/>
            <w:bottom w:val="none" w:sz="0" w:space="0" w:color="auto"/>
            <w:right w:val="none" w:sz="0" w:space="0" w:color="auto"/>
          </w:divBdr>
        </w:div>
        <w:div w:id="867256456">
          <w:marLeft w:val="0"/>
          <w:marRight w:val="0"/>
          <w:marTop w:val="0"/>
          <w:marBottom w:val="0"/>
          <w:divBdr>
            <w:top w:val="none" w:sz="0" w:space="0" w:color="auto"/>
            <w:left w:val="none" w:sz="0" w:space="0" w:color="auto"/>
            <w:bottom w:val="none" w:sz="0" w:space="0" w:color="auto"/>
            <w:right w:val="none" w:sz="0" w:space="0" w:color="auto"/>
          </w:divBdr>
        </w:div>
      </w:divsChild>
    </w:div>
    <w:div w:id="464587941">
      <w:bodyDiv w:val="1"/>
      <w:marLeft w:val="0"/>
      <w:marRight w:val="0"/>
      <w:marTop w:val="0"/>
      <w:marBottom w:val="0"/>
      <w:divBdr>
        <w:top w:val="none" w:sz="0" w:space="0" w:color="auto"/>
        <w:left w:val="none" w:sz="0" w:space="0" w:color="auto"/>
        <w:bottom w:val="none" w:sz="0" w:space="0" w:color="auto"/>
        <w:right w:val="none" w:sz="0" w:space="0" w:color="auto"/>
      </w:divBdr>
      <w:divsChild>
        <w:div w:id="725224054">
          <w:marLeft w:val="0"/>
          <w:marRight w:val="0"/>
          <w:marTop w:val="0"/>
          <w:marBottom w:val="0"/>
          <w:divBdr>
            <w:top w:val="none" w:sz="0" w:space="0" w:color="auto"/>
            <w:left w:val="none" w:sz="0" w:space="0" w:color="auto"/>
            <w:bottom w:val="none" w:sz="0" w:space="0" w:color="auto"/>
            <w:right w:val="none" w:sz="0" w:space="0" w:color="auto"/>
          </w:divBdr>
        </w:div>
        <w:div w:id="1600330317">
          <w:marLeft w:val="0"/>
          <w:marRight w:val="0"/>
          <w:marTop w:val="0"/>
          <w:marBottom w:val="0"/>
          <w:divBdr>
            <w:top w:val="none" w:sz="0" w:space="0" w:color="auto"/>
            <w:left w:val="none" w:sz="0" w:space="0" w:color="auto"/>
            <w:bottom w:val="none" w:sz="0" w:space="0" w:color="auto"/>
            <w:right w:val="none" w:sz="0" w:space="0" w:color="auto"/>
          </w:divBdr>
        </w:div>
        <w:div w:id="259728260">
          <w:marLeft w:val="0"/>
          <w:marRight w:val="0"/>
          <w:marTop w:val="0"/>
          <w:marBottom w:val="0"/>
          <w:divBdr>
            <w:top w:val="none" w:sz="0" w:space="0" w:color="auto"/>
            <w:left w:val="none" w:sz="0" w:space="0" w:color="auto"/>
            <w:bottom w:val="none" w:sz="0" w:space="0" w:color="auto"/>
            <w:right w:val="none" w:sz="0" w:space="0" w:color="auto"/>
          </w:divBdr>
        </w:div>
      </w:divsChild>
    </w:div>
    <w:div w:id="469447437">
      <w:bodyDiv w:val="1"/>
      <w:marLeft w:val="0"/>
      <w:marRight w:val="0"/>
      <w:marTop w:val="0"/>
      <w:marBottom w:val="0"/>
      <w:divBdr>
        <w:top w:val="none" w:sz="0" w:space="0" w:color="auto"/>
        <w:left w:val="none" w:sz="0" w:space="0" w:color="auto"/>
        <w:bottom w:val="none" w:sz="0" w:space="0" w:color="auto"/>
        <w:right w:val="none" w:sz="0" w:space="0" w:color="auto"/>
      </w:divBdr>
    </w:div>
    <w:div w:id="521742060">
      <w:bodyDiv w:val="1"/>
      <w:marLeft w:val="0"/>
      <w:marRight w:val="0"/>
      <w:marTop w:val="0"/>
      <w:marBottom w:val="0"/>
      <w:divBdr>
        <w:top w:val="none" w:sz="0" w:space="0" w:color="auto"/>
        <w:left w:val="none" w:sz="0" w:space="0" w:color="auto"/>
        <w:bottom w:val="none" w:sz="0" w:space="0" w:color="auto"/>
        <w:right w:val="none" w:sz="0" w:space="0" w:color="auto"/>
      </w:divBdr>
      <w:divsChild>
        <w:div w:id="1256017499">
          <w:marLeft w:val="0"/>
          <w:marRight w:val="0"/>
          <w:marTop w:val="0"/>
          <w:marBottom w:val="0"/>
          <w:divBdr>
            <w:top w:val="none" w:sz="0" w:space="0" w:color="auto"/>
            <w:left w:val="none" w:sz="0" w:space="0" w:color="auto"/>
            <w:bottom w:val="none" w:sz="0" w:space="0" w:color="auto"/>
            <w:right w:val="none" w:sz="0" w:space="0" w:color="auto"/>
          </w:divBdr>
        </w:div>
        <w:div w:id="273365885">
          <w:marLeft w:val="0"/>
          <w:marRight w:val="0"/>
          <w:marTop w:val="0"/>
          <w:marBottom w:val="0"/>
          <w:divBdr>
            <w:top w:val="none" w:sz="0" w:space="0" w:color="auto"/>
            <w:left w:val="none" w:sz="0" w:space="0" w:color="auto"/>
            <w:bottom w:val="none" w:sz="0" w:space="0" w:color="auto"/>
            <w:right w:val="none" w:sz="0" w:space="0" w:color="auto"/>
          </w:divBdr>
        </w:div>
      </w:divsChild>
    </w:div>
    <w:div w:id="602373518">
      <w:bodyDiv w:val="1"/>
      <w:marLeft w:val="0"/>
      <w:marRight w:val="0"/>
      <w:marTop w:val="0"/>
      <w:marBottom w:val="0"/>
      <w:divBdr>
        <w:top w:val="none" w:sz="0" w:space="0" w:color="auto"/>
        <w:left w:val="none" w:sz="0" w:space="0" w:color="auto"/>
        <w:bottom w:val="none" w:sz="0" w:space="0" w:color="auto"/>
        <w:right w:val="none" w:sz="0" w:space="0" w:color="auto"/>
      </w:divBdr>
      <w:divsChild>
        <w:div w:id="70809620">
          <w:marLeft w:val="0"/>
          <w:marRight w:val="0"/>
          <w:marTop w:val="0"/>
          <w:marBottom w:val="0"/>
          <w:divBdr>
            <w:top w:val="none" w:sz="0" w:space="0" w:color="auto"/>
            <w:left w:val="none" w:sz="0" w:space="0" w:color="auto"/>
            <w:bottom w:val="none" w:sz="0" w:space="0" w:color="auto"/>
            <w:right w:val="none" w:sz="0" w:space="0" w:color="auto"/>
          </w:divBdr>
        </w:div>
      </w:divsChild>
    </w:div>
    <w:div w:id="1232958942">
      <w:bodyDiv w:val="1"/>
      <w:marLeft w:val="0"/>
      <w:marRight w:val="0"/>
      <w:marTop w:val="0"/>
      <w:marBottom w:val="0"/>
      <w:divBdr>
        <w:top w:val="none" w:sz="0" w:space="0" w:color="auto"/>
        <w:left w:val="none" w:sz="0" w:space="0" w:color="auto"/>
        <w:bottom w:val="none" w:sz="0" w:space="0" w:color="auto"/>
        <w:right w:val="none" w:sz="0" w:space="0" w:color="auto"/>
      </w:divBdr>
      <w:divsChild>
        <w:div w:id="793334350">
          <w:marLeft w:val="0"/>
          <w:marRight w:val="0"/>
          <w:marTop w:val="0"/>
          <w:marBottom w:val="0"/>
          <w:divBdr>
            <w:top w:val="none" w:sz="0" w:space="0" w:color="auto"/>
            <w:left w:val="none" w:sz="0" w:space="0" w:color="auto"/>
            <w:bottom w:val="none" w:sz="0" w:space="0" w:color="auto"/>
            <w:right w:val="none" w:sz="0" w:space="0" w:color="auto"/>
          </w:divBdr>
        </w:div>
        <w:div w:id="1773743690">
          <w:marLeft w:val="0"/>
          <w:marRight w:val="0"/>
          <w:marTop w:val="0"/>
          <w:marBottom w:val="0"/>
          <w:divBdr>
            <w:top w:val="none" w:sz="0" w:space="0" w:color="auto"/>
            <w:left w:val="none" w:sz="0" w:space="0" w:color="auto"/>
            <w:bottom w:val="none" w:sz="0" w:space="0" w:color="auto"/>
            <w:right w:val="none" w:sz="0" w:space="0" w:color="auto"/>
          </w:divBdr>
        </w:div>
      </w:divsChild>
    </w:div>
    <w:div w:id="1259680165">
      <w:bodyDiv w:val="1"/>
      <w:marLeft w:val="0"/>
      <w:marRight w:val="0"/>
      <w:marTop w:val="0"/>
      <w:marBottom w:val="0"/>
      <w:divBdr>
        <w:top w:val="none" w:sz="0" w:space="0" w:color="auto"/>
        <w:left w:val="none" w:sz="0" w:space="0" w:color="auto"/>
        <w:bottom w:val="none" w:sz="0" w:space="0" w:color="auto"/>
        <w:right w:val="none" w:sz="0" w:space="0" w:color="auto"/>
      </w:divBdr>
      <w:divsChild>
        <w:div w:id="1656497467">
          <w:marLeft w:val="0"/>
          <w:marRight w:val="0"/>
          <w:marTop w:val="0"/>
          <w:marBottom w:val="0"/>
          <w:divBdr>
            <w:top w:val="none" w:sz="0" w:space="0" w:color="auto"/>
            <w:left w:val="none" w:sz="0" w:space="0" w:color="auto"/>
            <w:bottom w:val="none" w:sz="0" w:space="0" w:color="auto"/>
            <w:right w:val="none" w:sz="0" w:space="0" w:color="auto"/>
          </w:divBdr>
        </w:div>
        <w:div w:id="631179617">
          <w:marLeft w:val="0"/>
          <w:marRight w:val="0"/>
          <w:marTop w:val="0"/>
          <w:marBottom w:val="0"/>
          <w:divBdr>
            <w:top w:val="none" w:sz="0" w:space="0" w:color="auto"/>
            <w:left w:val="none" w:sz="0" w:space="0" w:color="auto"/>
            <w:bottom w:val="none" w:sz="0" w:space="0" w:color="auto"/>
            <w:right w:val="none" w:sz="0" w:space="0" w:color="auto"/>
          </w:divBdr>
        </w:div>
      </w:divsChild>
    </w:div>
    <w:div w:id="1321422802">
      <w:bodyDiv w:val="1"/>
      <w:marLeft w:val="0"/>
      <w:marRight w:val="0"/>
      <w:marTop w:val="0"/>
      <w:marBottom w:val="0"/>
      <w:divBdr>
        <w:top w:val="none" w:sz="0" w:space="0" w:color="auto"/>
        <w:left w:val="none" w:sz="0" w:space="0" w:color="auto"/>
        <w:bottom w:val="none" w:sz="0" w:space="0" w:color="auto"/>
        <w:right w:val="none" w:sz="0" w:space="0" w:color="auto"/>
      </w:divBdr>
      <w:divsChild>
        <w:div w:id="1663195248">
          <w:marLeft w:val="0"/>
          <w:marRight w:val="0"/>
          <w:marTop w:val="0"/>
          <w:marBottom w:val="0"/>
          <w:divBdr>
            <w:top w:val="none" w:sz="0" w:space="0" w:color="auto"/>
            <w:left w:val="none" w:sz="0" w:space="0" w:color="auto"/>
            <w:bottom w:val="none" w:sz="0" w:space="0" w:color="auto"/>
            <w:right w:val="none" w:sz="0" w:space="0" w:color="auto"/>
          </w:divBdr>
        </w:div>
        <w:div w:id="1514344722">
          <w:marLeft w:val="0"/>
          <w:marRight w:val="0"/>
          <w:marTop w:val="0"/>
          <w:marBottom w:val="0"/>
          <w:divBdr>
            <w:top w:val="none" w:sz="0" w:space="0" w:color="auto"/>
            <w:left w:val="none" w:sz="0" w:space="0" w:color="auto"/>
            <w:bottom w:val="none" w:sz="0" w:space="0" w:color="auto"/>
            <w:right w:val="none" w:sz="0" w:space="0" w:color="auto"/>
          </w:divBdr>
        </w:div>
      </w:divsChild>
    </w:div>
    <w:div w:id="1413550176">
      <w:bodyDiv w:val="1"/>
      <w:marLeft w:val="0"/>
      <w:marRight w:val="0"/>
      <w:marTop w:val="0"/>
      <w:marBottom w:val="0"/>
      <w:divBdr>
        <w:top w:val="none" w:sz="0" w:space="0" w:color="auto"/>
        <w:left w:val="none" w:sz="0" w:space="0" w:color="auto"/>
        <w:bottom w:val="none" w:sz="0" w:space="0" w:color="auto"/>
        <w:right w:val="none" w:sz="0" w:space="0" w:color="auto"/>
      </w:divBdr>
    </w:div>
    <w:div w:id="1448812508">
      <w:bodyDiv w:val="1"/>
      <w:marLeft w:val="0"/>
      <w:marRight w:val="0"/>
      <w:marTop w:val="0"/>
      <w:marBottom w:val="0"/>
      <w:divBdr>
        <w:top w:val="none" w:sz="0" w:space="0" w:color="auto"/>
        <w:left w:val="none" w:sz="0" w:space="0" w:color="auto"/>
        <w:bottom w:val="none" w:sz="0" w:space="0" w:color="auto"/>
        <w:right w:val="none" w:sz="0" w:space="0" w:color="auto"/>
      </w:divBdr>
      <w:divsChild>
        <w:div w:id="1699702349">
          <w:marLeft w:val="0"/>
          <w:marRight w:val="0"/>
          <w:marTop w:val="0"/>
          <w:marBottom w:val="0"/>
          <w:divBdr>
            <w:top w:val="none" w:sz="0" w:space="0" w:color="auto"/>
            <w:left w:val="none" w:sz="0" w:space="0" w:color="auto"/>
            <w:bottom w:val="none" w:sz="0" w:space="0" w:color="auto"/>
            <w:right w:val="none" w:sz="0" w:space="0" w:color="auto"/>
          </w:divBdr>
        </w:div>
      </w:divsChild>
    </w:div>
    <w:div w:id="1532762325">
      <w:bodyDiv w:val="1"/>
      <w:marLeft w:val="0"/>
      <w:marRight w:val="0"/>
      <w:marTop w:val="0"/>
      <w:marBottom w:val="0"/>
      <w:divBdr>
        <w:top w:val="none" w:sz="0" w:space="0" w:color="auto"/>
        <w:left w:val="none" w:sz="0" w:space="0" w:color="auto"/>
        <w:bottom w:val="none" w:sz="0" w:space="0" w:color="auto"/>
        <w:right w:val="none" w:sz="0" w:space="0" w:color="auto"/>
      </w:divBdr>
      <w:divsChild>
        <w:div w:id="807478592">
          <w:marLeft w:val="0"/>
          <w:marRight w:val="0"/>
          <w:marTop w:val="0"/>
          <w:marBottom w:val="0"/>
          <w:divBdr>
            <w:top w:val="none" w:sz="0" w:space="0" w:color="auto"/>
            <w:left w:val="none" w:sz="0" w:space="0" w:color="auto"/>
            <w:bottom w:val="none" w:sz="0" w:space="0" w:color="auto"/>
            <w:right w:val="none" w:sz="0" w:space="0" w:color="auto"/>
          </w:divBdr>
        </w:div>
        <w:div w:id="947388859">
          <w:marLeft w:val="0"/>
          <w:marRight w:val="0"/>
          <w:marTop w:val="0"/>
          <w:marBottom w:val="0"/>
          <w:divBdr>
            <w:top w:val="none" w:sz="0" w:space="0" w:color="auto"/>
            <w:left w:val="none" w:sz="0" w:space="0" w:color="auto"/>
            <w:bottom w:val="none" w:sz="0" w:space="0" w:color="auto"/>
            <w:right w:val="none" w:sz="0" w:space="0" w:color="auto"/>
          </w:divBdr>
        </w:div>
      </w:divsChild>
    </w:div>
    <w:div w:id="1593776680">
      <w:bodyDiv w:val="1"/>
      <w:marLeft w:val="0"/>
      <w:marRight w:val="0"/>
      <w:marTop w:val="0"/>
      <w:marBottom w:val="0"/>
      <w:divBdr>
        <w:top w:val="none" w:sz="0" w:space="0" w:color="auto"/>
        <w:left w:val="none" w:sz="0" w:space="0" w:color="auto"/>
        <w:bottom w:val="none" w:sz="0" w:space="0" w:color="auto"/>
        <w:right w:val="none" w:sz="0" w:space="0" w:color="auto"/>
      </w:divBdr>
      <w:divsChild>
        <w:div w:id="1943174839">
          <w:marLeft w:val="0"/>
          <w:marRight w:val="0"/>
          <w:marTop w:val="0"/>
          <w:marBottom w:val="0"/>
          <w:divBdr>
            <w:top w:val="none" w:sz="0" w:space="0" w:color="auto"/>
            <w:left w:val="none" w:sz="0" w:space="0" w:color="auto"/>
            <w:bottom w:val="none" w:sz="0" w:space="0" w:color="auto"/>
            <w:right w:val="none" w:sz="0" w:space="0" w:color="auto"/>
          </w:divBdr>
        </w:div>
      </w:divsChild>
    </w:div>
    <w:div w:id="1795977049">
      <w:bodyDiv w:val="1"/>
      <w:marLeft w:val="0"/>
      <w:marRight w:val="0"/>
      <w:marTop w:val="0"/>
      <w:marBottom w:val="0"/>
      <w:divBdr>
        <w:top w:val="none" w:sz="0" w:space="0" w:color="auto"/>
        <w:left w:val="none" w:sz="0" w:space="0" w:color="auto"/>
        <w:bottom w:val="none" w:sz="0" w:space="0" w:color="auto"/>
        <w:right w:val="none" w:sz="0" w:space="0" w:color="auto"/>
      </w:divBdr>
      <w:divsChild>
        <w:div w:id="1076440087">
          <w:marLeft w:val="0"/>
          <w:marRight w:val="0"/>
          <w:marTop w:val="0"/>
          <w:marBottom w:val="0"/>
          <w:divBdr>
            <w:top w:val="none" w:sz="0" w:space="0" w:color="auto"/>
            <w:left w:val="none" w:sz="0" w:space="0" w:color="auto"/>
            <w:bottom w:val="none" w:sz="0" w:space="0" w:color="auto"/>
            <w:right w:val="none" w:sz="0" w:space="0" w:color="auto"/>
          </w:divBdr>
        </w:div>
      </w:divsChild>
    </w:div>
    <w:div w:id="1827547756">
      <w:bodyDiv w:val="1"/>
      <w:marLeft w:val="0"/>
      <w:marRight w:val="0"/>
      <w:marTop w:val="0"/>
      <w:marBottom w:val="0"/>
      <w:divBdr>
        <w:top w:val="none" w:sz="0" w:space="0" w:color="auto"/>
        <w:left w:val="none" w:sz="0" w:space="0" w:color="auto"/>
        <w:bottom w:val="none" w:sz="0" w:space="0" w:color="auto"/>
        <w:right w:val="none" w:sz="0" w:space="0" w:color="auto"/>
      </w:divBdr>
      <w:divsChild>
        <w:div w:id="896206492">
          <w:marLeft w:val="0"/>
          <w:marRight w:val="0"/>
          <w:marTop w:val="0"/>
          <w:marBottom w:val="0"/>
          <w:divBdr>
            <w:top w:val="none" w:sz="0" w:space="0" w:color="auto"/>
            <w:left w:val="none" w:sz="0" w:space="0" w:color="auto"/>
            <w:bottom w:val="none" w:sz="0" w:space="0" w:color="auto"/>
            <w:right w:val="none" w:sz="0" w:space="0" w:color="auto"/>
          </w:divBdr>
        </w:div>
      </w:divsChild>
    </w:div>
    <w:div w:id="1843232257">
      <w:bodyDiv w:val="1"/>
      <w:marLeft w:val="0"/>
      <w:marRight w:val="0"/>
      <w:marTop w:val="0"/>
      <w:marBottom w:val="0"/>
      <w:divBdr>
        <w:top w:val="none" w:sz="0" w:space="0" w:color="auto"/>
        <w:left w:val="none" w:sz="0" w:space="0" w:color="auto"/>
        <w:bottom w:val="none" w:sz="0" w:space="0" w:color="auto"/>
        <w:right w:val="none" w:sz="0" w:space="0" w:color="auto"/>
      </w:divBdr>
    </w:div>
    <w:div w:id="1858233249">
      <w:bodyDiv w:val="1"/>
      <w:marLeft w:val="0"/>
      <w:marRight w:val="0"/>
      <w:marTop w:val="0"/>
      <w:marBottom w:val="0"/>
      <w:divBdr>
        <w:top w:val="none" w:sz="0" w:space="0" w:color="auto"/>
        <w:left w:val="none" w:sz="0" w:space="0" w:color="auto"/>
        <w:bottom w:val="none" w:sz="0" w:space="0" w:color="auto"/>
        <w:right w:val="none" w:sz="0" w:space="0" w:color="auto"/>
      </w:divBdr>
      <w:divsChild>
        <w:div w:id="2045711454">
          <w:marLeft w:val="0"/>
          <w:marRight w:val="0"/>
          <w:marTop w:val="0"/>
          <w:marBottom w:val="0"/>
          <w:divBdr>
            <w:top w:val="none" w:sz="0" w:space="0" w:color="auto"/>
            <w:left w:val="none" w:sz="0" w:space="0" w:color="auto"/>
            <w:bottom w:val="none" w:sz="0" w:space="0" w:color="auto"/>
            <w:right w:val="none" w:sz="0" w:space="0" w:color="auto"/>
          </w:divBdr>
        </w:div>
      </w:divsChild>
    </w:div>
    <w:div w:id="1940749844">
      <w:bodyDiv w:val="1"/>
      <w:marLeft w:val="0"/>
      <w:marRight w:val="0"/>
      <w:marTop w:val="0"/>
      <w:marBottom w:val="0"/>
      <w:divBdr>
        <w:top w:val="none" w:sz="0" w:space="0" w:color="auto"/>
        <w:left w:val="none" w:sz="0" w:space="0" w:color="auto"/>
        <w:bottom w:val="none" w:sz="0" w:space="0" w:color="auto"/>
        <w:right w:val="none" w:sz="0" w:space="0" w:color="auto"/>
      </w:divBdr>
      <w:divsChild>
        <w:div w:id="1982421409">
          <w:marLeft w:val="0"/>
          <w:marRight w:val="0"/>
          <w:marTop w:val="0"/>
          <w:marBottom w:val="0"/>
          <w:divBdr>
            <w:top w:val="none" w:sz="0" w:space="0" w:color="auto"/>
            <w:left w:val="none" w:sz="0" w:space="0" w:color="auto"/>
            <w:bottom w:val="none" w:sz="0" w:space="0" w:color="auto"/>
            <w:right w:val="none" w:sz="0" w:space="0" w:color="auto"/>
          </w:divBdr>
        </w:div>
      </w:divsChild>
    </w:div>
    <w:div w:id="1978293564">
      <w:bodyDiv w:val="1"/>
      <w:marLeft w:val="0"/>
      <w:marRight w:val="0"/>
      <w:marTop w:val="0"/>
      <w:marBottom w:val="0"/>
      <w:divBdr>
        <w:top w:val="none" w:sz="0" w:space="0" w:color="auto"/>
        <w:left w:val="none" w:sz="0" w:space="0" w:color="auto"/>
        <w:bottom w:val="none" w:sz="0" w:space="0" w:color="auto"/>
        <w:right w:val="none" w:sz="0" w:space="0" w:color="auto"/>
      </w:divBdr>
      <w:divsChild>
        <w:div w:id="170874211">
          <w:marLeft w:val="0"/>
          <w:marRight w:val="0"/>
          <w:marTop w:val="0"/>
          <w:marBottom w:val="0"/>
          <w:divBdr>
            <w:top w:val="none" w:sz="0" w:space="0" w:color="auto"/>
            <w:left w:val="none" w:sz="0" w:space="0" w:color="auto"/>
            <w:bottom w:val="none" w:sz="0" w:space="0" w:color="auto"/>
            <w:right w:val="none" w:sz="0" w:space="0" w:color="auto"/>
          </w:divBdr>
        </w:div>
      </w:divsChild>
    </w:div>
    <w:div w:id="2051879456">
      <w:bodyDiv w:val="1"/>
      <w:marLeft w:val="0"/>
      <w:marRight w:val="0"/>
      <w:marTop w:val="0"/>
      <w:marBottom w:val="0"/>
      <w:divBdr>
        <w:top w:val="none" w:sz="0" w:space="0" w:color="auto"/>
        <w:left w:val="none" w:sz="0" w:space="0" w:color="auto"/>
        <w:bottom w:val="none" w:sz="0" w:space="0" w:color="auto"/>
        <w:right w:val="none" w:sz="0" w:space="0" w:color="auto"/>
      </w:divBdr>
      <w:divsChild>
        <w:div w:id="1934505574">
          <w:marLeft w:val="0"/>
          <w:marRight w:val="0"/>
          <w:marTop w:val="0"/>
          <w:marBottom w:val="0"/>
          <w:divBdr>
            <w:top w:val="none" w:sz="0" w:space="0" w:color="auto"/>
            <w:left w:val="none" w:sz="0" w:space="0" w:color="auto"/>
            <w:bottom w:val="none" w:sz="0" w:space="0" w:color="auto"/>
            <w:right w:val="none" w:sz="0" w:space="0" w:color="auto"/>
          </w:divBdr>
        </w:div>
      </w:divsChild>
    </w:div>
    <w:div w:id="2077850643">
      <w:bodyDiv w:val="1"/>
      <w:marLeft w:val="0"/>
      <w:marRight w:val="0"/>
      <w:marTop w:val="0"/>
      <w:marBottom w:val="0"/>
      <w:divBdr>
        <w:top w:val="none" w:sz="0" w:space="0" w:color="auto"/>
        <w:left w:val="none" w:sz="0" w:space="0" w:color="auto"/>
        <w:bottom w:val="none" w:sz="0" w:space="0" w:color="auto"/>
        <w:right w:val="none" w:sz="0" w:space="0" w:color="auto"/>
      </w:divBdr>
      <w:divsChild>
        <w:div w:id="1924607946">
          <w:marLeft w:val="0"/>
          <w:marRight w:val="0"/>
          <w:marTop w:val="0"/>
          <w:marBottom w:val="0"/>
          <w:divBdr>
            <w:top w:val="none" w:sz="0" w:space="0" w:color="auto"/>
            <w:left w:val="none" w:sz="0" w:space="0" w:color="auto"/>
            <w:bottom w:val="none" w:sz="0" w:space="0" w:color="auto"/>
            <w:right w:val="none" w:sz="0" w:space="0" w:color="auto"/>
          </w:divBdr>
        </w:div>
        <w:div w:id="13691403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25</Pages>
  <Words>9367</Words>
  <Characters>53395</Characters>
  <Application>Microsoft Office Word</Application>
  <DocSecurity>0</DocSecurity>
  <Lines>444</Lines>
  <Paragraphs>125</Paragraphs>
  <ScaleCrop>false</ScaleCrop>
  <HeadingPairs>
    <vt:vector size="2" baseType="variant">
      <vt:variant>
        <vt:lpstr>Название</vt:lpstr>
      </vt:variant>
      <vt:variant>
        <vt:i4>1</vt:i4>
      </vt:variant>
    </vt:vector>
  </HeadingPairs>
  <TitlesOfParts>
    <vt:vector size="1" baseType="lpstr">
      <vt:lpstr/>
    </vt:vector>
  </TitlesOfParts>
  <Company>Прокуратура РФ</Company>
  <LinksUpToDate>false</LinksUpToDate>
  <CharactersWithSpaces>62637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Мухаметшин Дамир Раисович</dc:creator>
  <cp:keywords/>
  <dc:description/>
  <cp:lastModifiedBy>Тарасевич Денис Юрьевич</cp:lastModifiedBy>
  <cp:revision>3</cp:revision>
  <dcterms:created xsi:type="dcterms:W3CDTF">2024-04-15T10:47:00Z</dcterms:created>
  <dcterms:modified xsi:type="dcterms:W3CDTF">2024-06-28T05:07:00Z</dcterms:modified>
</cp:coreProperties>
</file>